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12FA" w14:textId="1CBD84A0" w:rsidR="004411CC" w:rsidRPr="004411CC" w:rsidRDefault="004411CC" w:rsidP="004411CC">
      <w:pPr>
        <w:spacing w:after="0" w:line="240" w:lineRule="auto"/>
        <w:jc w:val="center"/>
        <w:rPr>
          <w:sz w:val="24"/>
          <w:szCs w:val="24"/>
        </w:rPr>
      </w:pPr>
      <w:r w:rsidRPr="004411CC">
        <w:rPr>
          <w:sz w:val="24"/>
          <w:szCs w:val="24"/>
        </w:rPr>
        <w:t xml:space="preserve">COINFECCIÓN POR VIRUS INFLUENZA A Y EL VIRUS </w:t>
      </w:r>
      <w:r w:rsidR="00E04A6A">
        <w:rPr>
          <w:sz w:val="24"/>
          <w:szCs w:val="24"/>
        </w:rPr>
        <w:t xml:space="preserve">SINCISIAL </w:t>
      </w:r>
      <w:r w:rsidR="00E04A6A" w:rsidRPr="004411CC">
        <w:rPr>
          <w:sz w:val="24"/>
          <w:szCs w:val="24"/>
        </w:rPr>
        <w:t>RESPIRATORIO PRODUCEN</w:t>
      </w:r>
      <w:r w:rsidRPr="004411CC">
        <w:rPr>
          <w:sz w:val="24"/>
          <w:szCs w:val="24"/>
        </w:rPr>
        <w:t xml:space="preserve"> PARTÍCULAS VIRALES HÍBRIDAS</w:t>
      </w:r>
      <w:r w:rsidR="00E04A6A">
        <w:rPr>
          <w:sz w:val="24"/>
          <w:szCs w:val="24"/>
        </w:rPr>
        <w:t>. ¿Y QUE DE SARS-CoV-2?</w:t>
      </w:r>
    </w:p>
    <w:p w14:paraId="5C17A042" w14:textId="5B373097" w:rsidR="004411CC" w:rsidRDefault="004411CC" w:rsidP="004411CC">
      <w:pPr>
        <w:spacing w:after="0" w:line="240" w:lineRule="auto"/>
        <w:jc w:val="both"/>
      </w:pPr>
    </w:p>
    <w:p w14:paraId="78F57003" w14:textId="78ED0C83" w:rsidR="0048625E" w:rsidRDefault="0048625E" w:rsidP="0048625E">
      <w:pPr>
        <w:spacing w:after="0" w:line="240" w:lineRule="auto"/>
        <w:jc w:val="both"/>
      </w:pPr>
      <w:r>
        <w:t>Las i</w:t>
      </w:r>
      <w:r w:rsidR="00731B59" w:rsidRPr="00731B59">
        <w:t>nteracciones entre virus respiratorios durante l</w:t>
      </w:r>
      <w:r>
        <w:t xml:space="preserve">os eventos </w:t>
      </w:r>
      <w:r w:rsidR="00731B59" w:rsidRPr="00731B59">
        <w:t>infeccios</w:t>
      </w:r>
      <w:r>
        <w:t xml:space="preserve">os podrían impactar tanto sobre la </w:t>
      </w:r>
      <w:r w:rsidR="00731B59" w:rsidRPr="00731B59">
        <w:t>transmisi</w:t>
      </w:r>
      <w:r>
        <w:t xml:space="preserve">bilidad como los </w:t>
      </w:r>
      <w:r w:rsidR="00731B59" w:rsidRPr="00731B59">
        <w:t>desenlaces clínicos</w:t>
      </w:r>
      <w:r>
        <w:t xml:space="preserve">, </w:t>
      </w:r>
      <w:r w:rsidR="005B4694">
        <w:t xml:space="preserve">pero </w:t>
      </w:r>
      <w:r>
        <w:t xml:space="preserve">la mayor parte de lo que se </w:t>
      </w:r>
      <w:r w:rsidR="005B4694">
        <w:t xml:space="preserve">conoce </w:t>
      </w:r>
      <w:r>
        <w:t xml:space="preserve">sobre la biología del virus y la patogénesis </w:t>
      </w:r>
      <w:r w:rsidR="005B4694">
        <w:t xml:space="preserve">está basado </w:t>
      </w:r>
      <w:r>
        <w:t xml:space="preserve">en enfoques reduccionistas donde cada virus se estudia de forma aislada. </w:t>
      </w:r>
    </w:p>
    <w:p w14:paraId="0C2CBB76" w14:textId="43A01369" w:rsidR="001C2AAC" w:rsidRDefault="00731B59" w:rsidP="001C2AAC">
      <w:pPr>
        <w:spacing w:after="0" w:line="240" w:lineRule="auto"/>
        <w:jc w:val="both"/>
      </w:pPr>
      <w:r w:rsidRPr="00731B59">
        <w:t xml:space="preserve">Para identificar y caracterizar interacciones virus-virus a nivel celular, </w:t>
      </w:r>
      <w:r w:rsidR="0048625E">
        <w:t xml:space="preserve">un grupo de investigadores </w:t>
      </w:r>
      <w:r w:rsidR="001C2AAC">
        <w:t xml:space="preserve">de la Universidad de Glasgow </w:t>
      </w:r>
      <w:r w:rsidRPr="00731B59">
        <w:t xml:space="preserve">coinfectaron células de pulmón humano con virus de la influenza A (IAV) y virus sincicial respiratorio (RSV). </w:t>
      </w:r>
      <w:r w:rsidR="005B4694">
        <w:t>Con ello</w:t>
      </w:r>
      <w:r w:rsidR="001C2AAC">
        <w:t xml:space="preserve"> se evidenció que IAV se </w:t>
      </w:r>
      <w:r w:rsidR="0047476E">
        <w:t>multi</w:t>
      </w:r>
      <w:r w:rsidR="001C2AAC">
        <w:t xml:space="preserve">plica en forma equivalente o títulos marginalmente más altos en comparación con </w:t>
      </w:r>
      <w:r w:rsidR="005B4694">
        <w:t xml:space="preserve">las </w:t>
      </w:r>
      <w:r w:rsidR="001C2AAC">
        <w:t xml:space="preserve">infecciones únicas por IAV, mientras que RSV reduce su replicación. </w:t>
      </w:r>
      <w:r w:rsidRPr="00731B59">
        <w:t xml:space="preserve">Las imágenes </w:t>
      </w:r>
      <w:r w:rsidR="0048625E">
        <w:t xml:space="preserve">obtenidas de </w:t>
      </w:r>
      <w:r w:rsidR="005B4694">
        <w:t>dich</w:t>
      </w:r>
      <w:r w:rsidR="0048625E">
        <w:t xml:space="preserve">as células, sea </w:t>
      </w:r>
      <w:r w:rsidRPr="00731B59">
        <w:t xml:space="preserve">por microscopía de superresolución, microscopía electrónica de barrido </w:t>
      </w:r>
      <w:r w:rsidR="0048625E">
        <w:t xml:space="preserve">o </w:t>
      </w:r>
      <w:r w:rsidRPr="00731B59">
        <w:t>la tomografía crioelectrónica revelaron estructuras extracelulares y filamentosas asociadas a la membrana consistentes con partículas virales híbridas</w:t>
      </w:r>
      <w:r w:rsidR="0048625E">
        <w:t xml:space="preserve"> (HVP)</w:t>
      </w:r>
      <w:r w:rsidRPr="00731B59">
        <w:t xml:space="preserve">. Estas HVP albergan glicoproteínas de superficie y </w:t>
      </w:r>
      <w:proofErr w:type="spellStart"/>
      <w:r w:rsidRPr="00731B59">
        <w:t>ribonucleoproteínas</w:t>
      </w:r>
      <w:proofErr w:type="spellEnd"/>
      <w:r w:rsidRPr="00731B59">
        <w:t xml:space="preserve"> de IAV y RSV. Las HVP u</w:t>
      </w:r>
      <w:r w:rsidR="0048625E">
        <w:t xml:space="preserve">tilizan </w:t>
      </w:r>
      <w:r w:rsidRPr="00731B59">
        <w:t xml:space="preserve">la glicoproteína de fusión del RSV para evadir los anticuerpos neutralizantes anti-IAV e infectar y propagarse entre células que carecen de receptores IAV. </w:t>
      </w:r>
      <w:r w:rsidR="001C2AAC">
        <w:t>Esta propiedad p</w:t>
      </w:r>
      <w:r w:rsidR="005B4694">
        <w:t xml:space="preserve">odría </w:t>
      </w:r>
      <w:r w:rsidR="001C2AAC">
        <w:t>facilitar la diseminación dentro del hospedero a áreas del tracto respiratorio que son refractari</w:t>
      </w:r>
      <w:r w:rsidR="0047476E">
        <w:t>a</w:t>
      </w:r>
      <w:r w:rsidR="001C2AAC">
        <w:t xml:space="preserve">s a la infección por uno de los virus parentales. HVP podría </w:t>
      </w:r>
      <w:r w:rsidR="005B4694">
        <w:t>favorecer incluso</w:t>
      </w:r>
      <w:r w:rsidR="001C2AAC">
        <w:t xml:space="preserve"> que IAV e</w:t>
      </w:r>
      <w:r w:rsidR="0047476E">
        <w:t xml:space="preserve">vadiera </w:t>
      </w:r>
      <w:r w:rsidR="001C2AAC">
        <w:t>los anticuerpos de la mucosa mientras se propaga</w:t>
      </w:r>
      <w:r w:rsidR="005B4694">
        <w:t>,</w:t>
      </w:r>
      <w:r w:rsidR="001C2AAC">
        <w:t xml:space="preserve"> con posibles complicaciones posteriores, incluida la neumonía viral.</w:t>
      </w:r>
    </w:p>
    <w:p w14:paraId="2D1CF9A3" w14:textId="5B002681" w:rsidR="001A215E" w:rsidRDefault="00731B59" w:rsidP="00731B59">
      <w:pPr>
        <w:spacing w:after="0" w:line="240" w:lineRule="auto"/>
        <w:jc w:val="both"/>
      </w:pPr>
      <w:r w:rsidRPr="00731B59">
        <w:t>L</w:t>
      </w:r>
      <w:r w:rsidR="0048625E">
        <w:t>o</w:t>
      </w:r>
      <w:r w:rsidRPr="00731B59">
        <w:t xml:space="preserve">s </w:t>
      </w:r>
      <w:r w:rsidR="0048625E">
        <w:t xml:space="preserve">hallazgos </w:t>
      </w:r>
      <w:r w:rsidRPr="00731B59">
        <w:t>de</w:t>
      </w:r>
      <w:r w:rsidR="0048625E">
        <w:t xml:space="preserve">scriben </w:t>
      </w:r>
      <w:r w:rsidRPr="00731B59">
        <w:t xml:space="preserve">una interacción previamente desconocida entre virus respiratorios </w:t>
      </w:r>
      <w:r w:rsidR="0048625E">
        <w:t xml:space="preserve">la cual </w:t>
      </w:r>
      <w:r w:rsidRPr="00731B59">
        <w:t>podría afectar la patogénesis de</w:t>
      </w:r>
      <w:r w:rsidR="0048625E">
        <w:t xml:space="preserve"> estos procesos sea </w:t>
      </w:r>
      <w:r w:rsidRPr="00731B59">
        <w:t>al expandir el tropismo vir</w:t>
      </w:r>
      <w:r w:rsidR="0048625E">
        <w:t xml:space="preserve">al </w:t>
      </w:r>
      <w:r w:rsidRPr="00731B59">
        <w:t>y</w:t>
      </w:r>
      <w:r w:rsidR="00F676BF">
        <w:t>/o</w:t>
      </w:r>
      <w:r w:rsidRPr="00731B59">
        <w:t xml:space="preserve"> permitir la evasión inmune.</w:t>
      </w:r>
      <w:r w:rsidR="0048625E">
        <w:t xml:space="preserve"> </w:t>
      </w:r>
      <w:r w:rsidR="0047476E">
        <w:t>Es claro</w:t>
      </w:r>
      <w:r w:rsidR="001C2AAC">
        <w:t xml:space="preserve">, </w:t>
      </w:r>
      <w:r w:rsidR="0047476E">
        <w:t>que se</w:t>
      </w:r>
      <w:r w:rsidR="001C2AAC">
        <w:t xml:space="preserve"> requi</w:t>
      </w:r>
      <w:r w:rsidR="00F676BF">
        <w:t>e</w:t>
      </w:r>
      <w:r w:rsidR="001C2AAC">
        <w:t>r</w:t>
      </w:r>
      <w:r w:rsidR="00F676BF">
        <w:t>e</w:t>
      </w:r>
      <w:r w:rsidR="001C2AAC">
        <w:t xml:space="preserve">n más estudios para abordar </w:t>
      </w:r>
      <w:r w:rsidR="0047476E">
        <w:t>cuáles</w:t>
      </w:r>
      <w:r w:rsidR="001C2AAC">
        <w:t xml:space="preserve"> combinaciones de virus </w:t>
      </w:r>
      <w:r w:rsidR="00F676BF">
        <w:t>son capaces d</w:t>
      </w:r>
      <w:r w:rsidR="001C2AAC">
        <w:t xml:space="preserve">e generar HVP infecciosos; qué propiedades virales favorecen su formación; y cómo </w:t>
      </w:r>
      <w:r w:rsidR="00F676BF">
        <w:t xml:space="preserve">esto podría </w:t>
      </w:r>
      <w:r w:rsidR="001C2AAC">
        <w:t>impacta</w:t>
      </w:r>
      <w:r w:rsidR="00F676BF">
        <w:t>r</w:t>
      </w:r>
      <w:r w:rsidR="001C2AAC">
        <w:t xml:space="preserve"> </w:t>
      </w:r>
      <w:r w:rsidR="00F676BF">
        <w:t xml:space="preserve">sobre </w:t>
      </w:r>
      <w:r w:rsidR="001C2AAC">
        <w:t xml:space="preserve">la patogénesis y la transmisión del virus. </w:t>
      </w:r>
      <w:r w:rsidR="0048625E">
        <w:t>El fenómeno también ten</w:t>
      </w:r>
      <w:r w:rsidR="00F676BF">
        <w:t xml:space="preserve">dría </w:t>
      </w:r>
      <w:r w:rsidR="0048625E">
        <w:t>implicancias para el caso en que uno de los integrantes del binomio infectante fuera SARS-CoV-2</w:t>
      </w:r>
      <w:r w:rsidR="0047476E">
        <w:t>.</w:t>
      </w:r>
    </w:p>
    <w:p w14:paraId="6DC30CC3" w14:textId="6ECD73B2" w:rsidR="00F07FAD" w:rsidRDefault="00F07FAD" w:rsidP="00731B59">
      <w:pPr>
        <w:spacing w:after="0" w:line="240" w:lineRule="auto"/>
        <w:jc w:val="both"/>
      </w:pPr>
    </w:p>
    <w:p w14:paraId="5ADC725E" w14:textId="41627167" w:rsidR="00F07FAD" w:rsidRPr="0048625E" w:rsidRDefault="0048625E" w:rsidP="00731B59">
      <w:pPr>
        <w:spacing w:after="0" w:line="240" w:lineRule="auto"/>
        <w:jc w:val="both"/>
        <w:rPr>
          <w:b/>
          <w:bCs/>
        </w:rPr>
      </w:pPr>
      <w:r w:rsidRPr="0048625E">
        <w:rPr>
          <w:b/>
          <w:bCs/>
        </w:rPr>
        <w:t>Referencia</w:t>
      </w:r>
    </w:p>
    <w:p w14:paraId="199B063D" w14:textId="6001C348" w:rsidR="00F07FAD" w:rsidRPr="0047476E" w:rsidRDefault="00F07FAD" w:rsidP="00731B59">
      <w:pPr>
        <w:spacing w:after="0" w:line="240" w:lineRule="auto"/>
        <w:jc w:val="both"/>
        <w:rPr>
          <w:lang w:val="en-US"/>
        </w:rPr>
      </w:pPr>
      <w:proofErr w:type="spellStart"/>
      <w:r w:rsidRPr="0047476E">
        <w:t>Haney</w:t>
      </w:r>
      <w:proofErr w:type="spellEnd"/>
      <w:r w:rsidRPr="0047476E">
        <w:t xml:space="preserve"> J, et al. </w:t>
      </w:r>
      <w:r w:rsidRPr="00F07FAD">
        <w:rPr>
          <w:lang w:val="en-US"/>
        </w:rPr>
        <w:t xml:space="preserve">Coinfection by influenza A virus and respiratory syncytial virus produces hybrid virus particles. </w:t>
      </w:r>
      <w:r w:rsidRPr="0047476E">
        <w:rPr>
          <w:lang w:val="en-US"/>
        </w:rPr>
        <w:t xml:space="preserve">Nat </w:t>
      </w:r>
      <w:proofErr w:type="spellStart"/>
      <w:r w:rsidRPr="0047476E">
        <w:rPr>
          <w:lang w:val="en-US"/>
        </w:rPr>
        <w:t>Microbiol</w:t>
      </w:r>
      <w:proofErr w:type="spellEnd"/>
      <w:r w:rsidRPr="0047476E">
        <w:rPr>
          <w:lang w:val="en-US"/>
        </w:rPr>
        <w:t xml:space="preserve"> 2022 Nov; 7(11):1879-1890. </w:t>
      </w:r>
      <w:proofErr w:type="spellStart"/>
      <w:r w:rsidRPr="0047476E">
        <w:rPr>
          <w:lang w:val="en-US"/>
        </w:rPr>
        <w:t>doi</w:t>
      </w:r>
      <w:proofErr w:type="spellEnd"/>
      <w:r w:rsidRPr="0047476E">
        <w:rPr>
          <w:lang w:val="en-US"/>
        </w:rPr>
        <w:t>: 10.1038/s41564-022-01242-5</w:t>
      </w:r>
    </w:p>
    <w:p w14:paraId="3EAD9752" w14:textId="2492E96D" w:rsidR="005B2004" w:rsidRPr="0047476E" w:rsidRDefault="005B2004" w:rsidP="00731B59">
      <w:pPr>
        <w:spacing w:after="0" w:line="240" w:lineRule="auto"/>
        <w:jc w:val="both"/>
        <w:rPr>
          <w:lang w:val="en-US"/>
        </w:rPr>
      </w:pPr>
    </w:p>
    <w:sectPr w:rsidR="005B2004" w:rsidRPr="004747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59"/>
    <w:rsid w:val="001A215E"/>
    <w:rsid w:val="001C2AAC"/>
    <w:rsid w:val="004411CC"/>
    <w:rsid w:val="0047476E"/>
    <w:rsid w:val="0048625E"/>
    <w:rsid w:val="005B2004"/>
    <w:rsid w:val="005B4694"/>
    <w:rsid w:val="00731B59"/>
    <w:rsid w:val="008B327B"/>
    <w:rsid w:val="00D57AD9"/>
    <w:rsid w:val="00E04A6A"/>
    <w:rsid w:val="00F07FAD"/>
    <w:rsid w:val="00F6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0F47"/>
  <w15:chartTrackingRefBased/>
  <w15:docId w15:val="{CEC06258-CEDF-4737-8356-CB2BE7FA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9</cp:revision>
  <dcterms:created xsi:type="dcterms:W3CDTF">2022-10-31T20:19:00Z</dcterms:created>
  <dcterms:modified xsi:type="dcterms:W3CDTF">2022-11-03T13:06:00Z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a63c04ac-9658-453e-830a-5add2c9eaa19</vt:lpwstr>
  </property>
</Properties>
</file>