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998D" w14:textId="77777777" w:rsidR="005E7532" w:rsidRPr="005E7532" w:rsidRDefault="005E7532" w:rsidP="005E7532">
      <w:pPr>
        <w:spacing w:after="0" w:line="240" w:lineRule="auto"/>
        <w:jc w:val="center"/>
        <w:rPr>
          <w:sz w:val="24"/>
          <w:szCs w:val="24"/>
        </w:rPr>
      </w:pPr>
      <w:r w:rsidRPr="005E7532">
        <w:rPr>
          <w:sz w:val="24"/>
          <w:szCs w:val="24"/>
        </w:rPr>
        <w:t>INFECCIÓN, HOSPITALIZACIÓN Y MORTALIDAD POR SARS-COV-2 EN ADULTOS CON Y SIN CÁNCER</w:t>
      </w:r>
    </w:p>
    <w:p w14:paraId="0C0E9B3B" w14:textId="77777777" w:rsidR="005E7532" w:rsidRDefault="005E7532" w:rsidP="00EE601A">
      <w:pPr>
        <w:spacing w:after="0" w:line="240" w:lineRule="auto"/>
      </w:pPr>
    </w:p>
    <w:p w14:paraId="570804E0" w14:textId="00BF31B5" w:rsidR="00EE601A" w:rsidRDefault="00EE601A" w:rsidP="00CF4CD4">
      <w:pPr>
        <w:spacing w:after="0" w:line="240" w:lineRule="auto"/>
        <w:jc w:val="both"/>
      </w:pPr>
      <w:r>
        <w:t xml:space="preserve">Los pacientes con cáncer tienen mayor riesgo de sufrir </w:t>
      </w:r>
      <w:r w:rsidR="007700E1">
        <w:t xml:space="preserve">una mala evolución ante la infección </w:t>
      </w:r>
      <w:r>
        <w:t>por SARS-CoV-2.</w:t>
      </w:r>
      <w:r w:rsidR="009A230E">
        <w:t xml:space="preserve"> Atento a ello un trabajo recientemente publicado analiza las </w:t>
      </w:r>
      <w:r>
        <w:t xml:space="preserve">asociaciones </w:t>
      </w:r>
      <w:r w:rsidR="009A230E">
        <w:t xml:space="preserve">entre el </w:t>
      </w:r>
      <w:r>
        <w:t xml:space="preserve">tipo de tumor con </w:t>
      </w:r>
      <w:r w:rsidR="009A230E">
        <w:t xml:space="preserve">el curso de </w:t>
      </w:r>
      <w:r>
        <w:t xml:space="preserve">la infección por </w:t>
      </w:r>
      <w:r w:rsidR="009A230E">
        <w:t>COVID-19</w:t>
      </w:r>
      <w:r>
        <w:t xml:space="preserve">, </w:t>
      </w:r>
      <w:r w:rsidR="009A230E">
        <w:t xml:space="preserve">en términos de </w:t>
      </w:r>
      <w:r>
        <w:t>hospitalización, ingreso a la unidad de cuidados intensivos (UCI) y muerte.</w:t>
      </w:r>
      <w:r w:rsidR="009A230E">
        <w:t xml:space="preserve"> Los investigadores llevaron a cabo un </w:t>
      </w:r>
      <w:r>
        <w:t>estudio de cohorte retrospectivo poblaci</w:t>
      </w:r>
      <w:r w:rsidR="009A230E">
        <w:t xml:space="preserve">onal en residentes </w:t>
      </w:r>
      <w:r w:rsidR="00F823FF">
        <w:t>de</w:t>
      </w:r>
      <w:r w:rsidR="009A230E">
        <w:t xml:space="preserve"> Ontario con una edad no menor a los </w:t>
      </w:r>
      <w:r>
        <w:t>18 años, vinculados a</w:t>
      </w:r>
      <w:r w:rsidR="00F823FF">
        <w:t xml:space="preserve">l </w:t>
      </w:r>
      <w:r w:rsidR="004D5944">
        <w:t xml:space="preserve">sistema de base de </w:t>
      </w:r>
      <w:r>
        <w:t>datos de</w:t>
      </w:r>
      <w:r w:rsidR="004D5944">
        <w:t>sde e</w:t>
      </w:r>
      <w:r>
        <w:t xml:space="preserve">l </w:t>
      </w:r>
      <w:r w:rsidR="004D5944">
        <w:t>0</w:t>
      </w:r>
      <w:r>
        <w:t>1</w:t>
      </w:r>
      <w:r w:rsidR="004D5944">
        <w:t>/01/</w:t>
      </w:r>
      <w:r>
        <w:t xml:space="preserve">2020 </w:t>
      </w:r>
      <w:r w:rsidR="004D5944">
        <w:t xml:space="preserve">hasta el </w:t>
      </w:r>
      <w:r>
        <w:t>30</w:t>
      </w:r>
      <w:r w:rsidR="004D5944">
        <w:t>/11/</w:t>
      </w:r>
      <w:r>
        <w:t>2021. El resultado primario fue la infección por SARS-CoV-2</w:t>
      </w:r>
      <w:r w:rsidR="00F823FF">
        <w:t>, fundamentalmente</w:t>
      </w:r>
      <w:r>
        <w:t xml:space="preserve"> hospitalización por todas las causas </w:t>
      </w:r>
      <w:r w:rsidR="00CF4CD4">
        <w:t>(</w:t>
      </w:r>
      <w:r>
        <w:t>durante 14 días</w:t>
      </w:r>
      <w:r w:rsidR="00CF4CD4">
        <w:t>)</w:t>
      </w:r>
      <w:r>
        <w:t xml:space="preserve">, ingreso en UCI </w:t>
      </w:r>
      <w:r w:rsidR="00CF4CD4">
        <w:t>(</w:t>
      </w:r>
      <w:r>
        <w:t>durante 21 días</w:t>
      </w:r>
      <w:r w:rsidR="00F823FF">
        <w:t>)</w:t>
      </w:r>
      <w:r>
        <w:t xml:space="preserve"> y muerte </w:t>
      </w:r>
      <w:r w:rsidR="00F823FF">
        <w:t>(</w:t>
      </w:r>
      <w:r>
        <w:t>28 días</w:t>
      </w:r>
      <w:r w:rsidR="00F823FF">
        <w:t>)</w:t>
      </w:r>
      <w:r>
        <w:t>. Se utiliz</w:t>
      </w:r>
      <w:r w:rsidR="00CF4CD4">
        <w:t>ó</w:t>
      </w:r>
      <w:r>
        <w:t xml:space="preserve"> </w:t>
      </w:r>
      <w:r w:rsidR="00CF4CD4">
        <w:t xml:space="preserve">el </w:t>
      </w:r>
      <w:r>
        <w:t>modelo proporcional de Cox para obtener índices de riesgo ajustados (aHR) e IC  95%.</w:t>
      </w:r>
    </w:p>
    <w:p w14:paraId="00629E5E" w14:textId="7F19E73D" w:rsidR="001A215E" w:rsidRDefault="00EE601A" w:rsidP="000E5E77">
      <w:pPr>
        <w:spacing w:after="0" w:line="240" w:lineRule="auto"/>
        <w:jc w:val="both"/>
      </w:pPr>
      <w:r>
        <w:t xml:space="preserve">De 11.732.108 personas </w:t>
      </w:r>
      <w:r w:rsidR="00F823FF">
        <w:t xml:space="preserve">de </w:t>
      </w:r>
      <w:r>
        <w:t>la base de datos, 279.287 tenían cáncer (57</w:t>
      </w:r>
      <w:r w:rsidR="00523895">
        <w:t>.</w:t>
      </w:r>
      <w:r>
        <w:t xml:space="preserve">2% </w:t>
      </w:r>
      <w:r w:rsidR="00523895">
        <w:t>mujeres</w:t>
      </w:r>
      <w:r>
        <w:t>; edad media [DE], 65</w:t>
      </w:r>
      <w:r w:rsidR="00523895">
        <w:t>.</w:t>
      </w:r>
      <w:r>
        <w:t>9</w:t>
      </w:r>
      <w:r w:rsidR="00F823FF">
        <w:rPr>
          <w:rFonts w:cstheme="minorHAnsi"/>
        </w:rPr>
        <w:t>±</w:t>
      </w:r>
      <w:r>
        <w:t>16</w:t>
      </w:r>
      <w:r w:rsidR="00523895">
        <w:t>.</w:t>
      </w:r>
      <w:r>
        <w:t xml:space="preserve">1 años) y 11.452.821 personas </w:t>
      </w:r>
      <w:r w:rsidR="00523895">
        <w:t xml:space="preserve">estaban libres de </w:t>
      </w:r>
      <w:r w:rsidR="00F823FF">
        <w:t xml:space="preserve">dicho </w:t>
      </w:r>
      <w:r w:rsidR="00523895">
        <w:t>padecimiento</w:t>
      </w:r>
      <w:r>
        <w:t xml:space="preserve"> (45</w:t>
      </w:r>
      <w:r w:rsidR="00523895">
        <w:t>.</w:t>
      </w:r>
      <w:r>
        <w:t>7% mujeres; 65</w:t>
      </w:r>
      <w:r w:rsidR="00523895">
        <w:t>.</w:t>
      </w:r>
      <w:r>
        <w:t>9</w:t>
      </w:r>
      <w:r w:rsidR="00F823FF">
        <w:rPr>
          <w:rFonts w:cstheme="minorHAnsi"/>
        </w:rPr>
        <w:t>±</w:t>
      </w:r>
      <w:r>
        <w:t>16 años). En total, 464.574 personas (4</w:t>
      </w:r>
      <w:r w:rsidR="00523895">
        <w:t>.</w:t>
      </w:r>
      <w:r>
        <w:t>1%) desarrollaron la infección SARS-CoV-2. Los individuos con neoplasias hematológicas (33</w:t>
      </w:r>
      <w:r w:rsidR="00523895">
        <w:t>.</w:t>
      </w:r>
      <w:r>
        <w:t>901) tuvieron un mayor riesgo de infección por SARS-CoV-2 (aHR</w:t>
      </w:r>
      <w:r w:rsidR="00523895">
        <w:t>:</w:t>
      </w:r>
      <w:r>
        <w:t xml:space="preserve"> 1</w:t>
      </w:r>
      <w:r w:rsidR="00523895">
        <w:t>.</w:t>
      </w:r>
      <w:r>
        <w:t>19; IC</w:t>
      </w:r>
      <w:r w:rsidR="00523895">
        <w:t xml:space="preserve"> </w:t>
      </w:r>
      <w:r>
        <w:t xml:space="preserve">95%, </w:t>
      </w:r>
      <w:r w:rsidR="000E5E77">
        <w:t>1</w:t>
      </w:r>
      <w:r w:rsidR="00523895">
        <w:t>.</w:t>
      </w:r>
      <w:r>
        <w:t>13-1</w:t>
      </w:r>
      <w:r w:rsidR="00523895">
        <w:t>.</w:t>
      </w:r>
      <w:r>
        <w:t>25), hospitalización a los 14 días (aHR</w:t>
      </w:r>
      <w:r w:rsidR="00523895">
        <w:t>:</w:t>
      </w:r>
      <w:r>
        <w:t xml:space="preserve"> 1</w:t>
      </w:r>
      <w:r w:rsidR="00523895">
        <w:t>.</w:t>
      </w:r>
      <w:r>
        <w:t>75</w:t>
      </w:r>
      <w:r w:rsidR="00523895">
        <w:t>,</w:t>
      </w:r>
      <w:r>
        <w:t xml:space="preserve"> 1</w:t>
      </w:r>
      <w:r w:rsidR="00523895">
        <w:t>.</w:t>
      </w:r>
      <w:r>
        <w:t>57-1</w:t>
      </w:r>
      <w:r w:rsidR="00523895">
        <w:t>.</w:t>
      </w:r>
      <w:r>
        <w:t>96) y mortalidad a 28 días (aHR</w:t>
      </w:r>
      <w:r w:rsidR="00523895">
        <w:t>:</w:t>
      </w:r>
      <w:r>
        <w:t xml:space="preserve"> 2</w:t>
      </w:r>
      <w:r w:rsidR="00523895">
        <w:t>.</w:t>
      </w:r>
      <w:r>
        <w:t>03</w:t>
      </w:r>
      <w:r w:rsidR="00523895">
        <w:t>,</w:t>
      </w:r>
      <w:r>
        <w:t xml:space="preserve"> 1</w:t>
      </w:r>
      <w:r w:rsidR="00523895">
        <w:t>.</w:t>
      </w:r>
      <w:r>
        <w:t>74-2</w:t>
      </w:r>
      <w:r w:rsidR="00523895">
        <w:t>.</w:t>
      </w:r>
      <w:r>
        <w:t>38) compara</w:t>
      </w:r>
      <w:r w:rsidR="00F823FF">
        <w:t xml:space="preserve">do </w:t>
      </w:r>
      <w:r>
        <w:t>con la población general</w:t>
      </w:r>
      <w:r w:rsidR="00523895">
        <w:t>. L</w:t>
      </w:r>
      <w:r>
        <w:t>os individuos con tumores sólidos (245</w:t>
      </w:r>
      <w:r w:rsidR="00523895">
        <w:t>.</w:t>
      </w:r>
      <w:r>
        <w:t xml:space="preserve">386) </w:t>
      </w:r>
      <w:r w:rsidR="00523895">
        <w:t xml:space="preserve">presentaron </w:t>
      </w:r>
      <w:r>
        <w:t>menor riesgo de infección por SARS-CoV-2 (aHR</w:t>
      </w:r>
      <w:r w:rsidR="00523895">
        <w:t>:</w:t>
      </w:r>
      <w:r>
        <w:t xml:space="preserve"> 0</w:t>
      </w:r>
      <w:r w:rsidR="00523895">
        <w:t>.</w:t>
      </w:r>
      <w:r>
        <w:t>93</w:t>
      </w:r>
      <w:r w:rsidR="00523895">
        <w:t>,</w:t>
      </w:r>
      <w:r>
        <w:t xml:space="preserve"> 0</w:t>
      </w:r>
      <w:r w:rsidR="00523895">
        <w:t>.</w:t>
      </w:r>
      <w:r>
        <w:t>91-0</w:t>
      </w:r>
      <w:r w:rsidR="00523895">
        <w:t>.</w:t>
      </w:r>
      <w:r>
        <w:t xml:space="preserve">95) pero mayor </w:t>
      </w:r>
      <w:r w:rsidR="00F823FF">
        <w:t xml:space="preserve">posibilidad </w:t>
      </w:r>
      <w:r>
        <w:t xml:space="preserve">de hospitalización durante </w:t>
      </w:r>
      <w:r w:rsidR="00F823FF">
        <w:t xml:space="preserve">los </w:t>
      </w:r>
      <w:r>
        <w:t>14 días (aHR</w:t>
      </w:r>
      <w:r w:rsidR="00523895">
        <w:t xml:space="preserve">: </w:t>
      </w:r>
      <w:r>
        <w:t>1</w:t>
      </w:r>
      <w:r w:rsidR="00523895">
        <w:t>.</w:t>
      </w:r>
      <w:r>
        <w:t>11</w:t>
      </w:r>
      <w:r w:rsidR="00523895">
        <w:t xml:space="preserve">, </w:t>
      </w:r>
      <w:r>
        <w:t>1</w:t>
      </w:r>
      <w:r w:rsidR="00523895">
        <w:t>.</w:t>
      </w:r>
      <w:r>
        <w:t>05-1</w:t>
      </w:r>
      <w:r w:rsidR="00523895">
        <w:t>.</w:t>
      </w:r>
      <w:r>
        <w:t>18) y mortalidad a 28 días (</w:t>
      </w:r>
      <w:r w:rsidR="00523895">
        <w:t>a</w:t>
      </w:r>
      <w:r>
        <w:t>HR</w:t>
      </w:r>
      <w:r w:rsidR="00523895">
        <w:t>:</w:t>
      </w:r>
      <w:r>
        <w:t xml:space="preserve"> 1</w:t>
      </w:r>
      <w:r w:rsidR="00523895">
        <w:t>.</w:t>
      </w:r>
      <w:r>
        <w:t>31</w:t>
      </w:r>
      <w:r w:rsidR="00523895">
        <w:t>,</w:t>
      </w:r>
      <w:r>
        <w:t xml:space="preserve"> 1</w:t>
      </w:r>
      <w:r w:rsidR="00523895">
        <w:t>.</w:t>
      </w:r>
      <w:r>
        <w:t>19-1</w:t>
      </w:r>
      <w:r w:rsidR="00523895">
        <w:t>.</w:t>
      </w:r>
      <w:r>
        <w:t>44). La tasa de mortalidad a 28 días fue alta en pacientes hospitalizados con neoplasias hematológicas (163</w:t>
      </w:r>
      <w:r w:rsidR="00523895">
        <w:t>/</w:t>
      </w:r>
      <w:r>
        <w:t>321 pacientes hospitalizados</w:t>
      </w:r>
      <w:r w:rsidR="00F823FF">
        <w:t>,</w:t>
      </w:r>
      <w:r>
        <w:t xml:space="preserve"> 50</w:t>
      </w:r>
      <w:r w:rsidR="00523895">
        <w:t>.</w:t>
      </w:r>
      <w:r>
        <w:t>7%) o tumores sólidos (486</w:t>
      </w:r>
      <w:r w:rsidR="00523895">
        <w:t>/</w:t>
      </w:r>
      <w:r>
        <w:t xml:space="preserve"> 1.060 pacientes hospitalizados</w:t>
      </w:r>
      <w:r w:rsidR="00F823FF">
        <w:t>,</w:t>
      </w:r>
      <w:r>
        <w:t xml:space="preserve"> 45,8%). Sin embargo, el riesgo de </w:t>
      </w:r>
      <w:r w:rsidR="00523895">
        <w:t xml:space="preserve">ingreso a UCI a los </w:t>
      </w:r>
      <w:r>
        <w:t>21 días</w:t>
      </w:r>
      <w:r w:rsidR="00F823FF">
        <w:t xml:space="preserve"> </w:t>
      </w:r>
      <w:r>
        <w:t>en pacientes con neoplasias malignas hematológicas o tumores sólidos no fue significativamente diferente del de los</w:t>
      </w:r>
      <w:r w:rsidR="00313504">
        <w:t xml:space="preserve"> </w:t>
      </w:r>
      <w:r>
        <w:t xml:space="preserve">individuos sin cáncer. El riesgo de infección por SARS-CoV-2 disminuyó gradualmente al aumentar </w:t>
      </w:r>
      <w:r w:rsidR="00523895">
        <w:t>n</w:t>
      </w:r>
      <w:r>
        <w:t xml:space="preserve">úmero de dosis de vacuna </w:t>
      </w:r>
      <w:r w:rsidR="000E5E77">
        <w:t>anti-</w:t>
      </w:r>
      <w:r>
        <w:t xml:space="preserve">COVID-19 </w:t>
      </w:r>
      <w:r w:rsidR="000E5E77">
        <w:t>aplicadas</w:t>
      </w:r>
      <w:r>
        <w:t xml:space="preserve"> (1 dosis</w:t>
      </w:r>
      <w:r w:rsidR="000E5E77">
        <w:t>,</w:t>
      </w:r>
      <w:r>
        <w:t xml:space="preserve"> aHR</w:t>
      </w:r>
      <w:r w:rsidR="000E5E77">
        <w:t>:</w:t>
      </w:r>
      <w:r>
        <w:t xml:space="preserve"> 063</w:t>
      </w:r>
      <w:r w:rsidR="000E5E77">
        <w:t>,</w:t>
      </w:r>
      <w:r>
        <w:t xml:space="preserve"> 0</w:t>
      </w:r>
      <w:r w:rsidR="000E5E77">
        <w:t>.</w:t>
      </w:r>
      <w:r>
        <w:t>62-0</w:t>
      </w:r>
      <w:r w:rsidR="000E5E77">
        <w:t>.</w:t>
      </w:r>
      <w:r>
        <w:t>63; 2 dosis aHR</w:t>
      </w:r>
      <w:r w:rsidR="000E5E77">
        <w:t>:</w:t>
      </w:r>
      <w:r>
        <w:t xml:space="preserve"> 0</w:t>
      </w:r>
      <w:r w:rsidR="000E5E77">
        <w:t>.</w:t>
      </w:r>
      <w:r>
        <w:t>16, 0</w:t>
      </w:r>
      <w:r w:rsidR="000E5E77">
        <w:t>.</w:t>
      </w:r>
      <w:r>
        <w:t>16-0</w:t>
      </w:r>
      <w:r w:rsidR="000E5E77">
        <w:t>.</w:t>
      </w:r>
      <w:r>
        <w:t>16; 3 dosis aHR</w:t>
      </w:r>
      <w:r w:rsidR="000E5E77">
        <w:t>:</w:t>
      </w:r>
      <w:r>
        <w:t xml:space="preserve"> 0</w:t>
      </w:r>
      <w:r w:rsidR="000E5E77">
        <w:t>.</w:t>
      </w:r>
      <w:r>
        <w:t>05, 0</w:t>
      </w:r>
      <w:r w:rsidR="000E5E77">
        <w:t>.</w:t>
      </w:r>
      <w:r>
        <w:t>04-0</w:t>
      </w:r>
      <w:r w:rsidR="000E5E77">
        <w:t>.</w:t>
      </w:r>
      <w:r>
        <w:t>06).</w:t>
      </w:r>
    </w:p>
    <w:p w14:paraId="5AB52088" w14:textId="31FF59CF" w:rsidR="00D124A9" w:rsidRDefault="00523895" w:rsidP="000E5E77">
      <w:pPr>
        <w:spacing w:after="0" w:line="240" w:lineRule="auto"/>
        <w:jc w:val="both"/>
      </w:pPr>
      <w:r>
        <w:t>La h</w:t>
      </w:r>
      <w:r w:rsidR="00D124A9">
        <w:t xml:space="preserve">ospitalización asociada al SARS-CoV-2 y las tasas de mortalidad fueron significativamente mayor en personas con cáncer. Sin embargo, </w:t>
      </w:r>
      <w:r>
        <w:t>l</w:t>
      </w:r>
      <w:r w:rsidR="00D124A9">
        <w:t xml:space="preserve">as tasas de admisión a la </w:t>
      </w:r>
      <w:r>
        <w:t>UCI</w:t>
      </w:r>
      <w:r w:rsidR="00D124A9">
        <w:t xml:space="preserve"> </w:t>
      </w:r>
      <w:r>
        <w:t xml:space="preserve">no </w:t>
      </w:r>
      <w:r w:rsidR="00D124A9">
        <w:t>fueron significativamente diferente entre pacientes hospitalizados con vs sin cáncer.</w:t>
      </w:r>
      <w:r w:rsidR="000E5E77">
        <w:t xml:space="preserve"> Se resalta la acción beneficiosa de la vacunación. </w:t>
      </w:r>
    </w:p>
    <w:p w14:paraId="365EEA72" w14:textId="77777777" w:rsidR="00EE0790" w:rsidRDefault="00EE0790" w:rsidP="000E5E77">
      <w:pPr>
        <w:spacing w:after="0" w:line="240" w:lineRule="auto"/>
        <w:jc w:val="both"/>
      </w:pPr>
    </w:p>
    <w:p w14:paraId="1793C063" w14:textId="06D064B7" w:rsidR="005E79EC" w:rsidRPr="005E79EC" w:rsidRDefault="005E79EC" w:rsidP="00D124A9">
      <w:pPr>
        <w:spacing w:after="0" w:line="240" w:lineRule="auto"/>
        <w:rPr>
          <w:b/>
          <w:bCs/>
          <w:lang w:val="it-IT"/>
        </w:rPr>
      </w:pPr>
      <w:r w:rsidRPr="005E79EC">
        <w:rPr>
          <w:b/>
          <w:bCs/>
          <w:lang w:val="it-IT"/>
        </w:rPr>
        <w:t>Referencia</w:t>
      </w:r>
    </w:p>
    <w:p w14:paraId="7254F466" w14:textId="1D6A7192" w:rsidR="00EE0790" w:rsidRPr="00EE0790" w:rsidRDefault="00EE0790" w:rsidP="005E79EC">
      <w:pPr>
        <w:spacing w:after="0" w:line="240" w:lineRule="auto"/>
        <w:jc w:val="both"/>
        <w:rPr>
          <w:lang w:val="en-US"/>
        </w:rPr>
      </w:pPr>
      <w:r w:rsidRPr="00EE0790">
        <w:rPr>
          <w:lang w:val="it-IT"/>
        </w:rPr>
        <w:t xml:space="preserve">Hosseini-Moghaddam SM, et al. </w:t>
      </w:r>
      <w:r w:rsidRPr="00EE0790">
        <w:rPr>
          <w:lang w:val="en-US"/>
        </w:rPr>
        <w:t>SARS-CoV-2 Infection, Hospitalization, and Mortality in Adults With and Without Cancer. JAMA Netw Open. 2023 Aug 1;6(8):e2331617. doi: 10.1001/jamanetworkopen.2023.31617</w:t>
      </w:r>
    </w:p>
    <w:sectPr w:rsidR="00EE0790" w:rsidRPr="00EE0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1A"/>
    <w:rsid w:val="00075D40"/>
    <w:rsid w:val="000E5E77"/>
    <w:rsid w:val="001A215E"/>
    <w:rsid w:val="00313504"/>
    <w:rsid w:val="004D5944"/>
    <w:rsid w:val="00523895"/>
    <w:rsid w:val="005E7532"/>
    <w:rsid w:val="005E79EC"/>
    <w:rsid w:val="007700E1"/>
    <w:rsid w:val="009A230E"/>
    <w:rsid w:val="00CF4CD4"/>
    <w:rsid w:val="00CF5D2E"/>
    <w:rsid w:val="00D124A9"/>
    <w:rsid w:val="00D57AD9"/>
    <w:rsid w:val="00EE0790"/>
    <w:rsid w:val="00EE601A"/>
    <w:rsid w:val="00F8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5551"/>
  <w15:chartTrackingRefBased/>
  <w15:docId w15:val="{0C780AC0-3A3A-4A74-AE12-721F25EC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14</cp:revision>
  <dcterms:created xsi:type="dcterms:W3CDTF">2023-09-11T22:38:00Z</dcterms:created>
  <dcterms:modified xsi:type="dcterms:W3CDTF">2023-09-13T11:21:00Z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261b8468-67c4-40d1-8b26-b52bf44fcc6f</vt:lpwstr>
  </property>
</Properties>
</file>