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D32F1" w14:textId="4B398F59" w:rsidR="00831A26" w:rsidRPr="00831A26" w:rsidRDefault="00191C0C" w:rsidP="00747C0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UNA REVISIÓN SISTEMATICA SOBRE LA </w:t>
      </w:r>
      <w:r w:rsidR="00831A26" w:rsidRPr="00831A26">
        <w:rPr>
          <w:sz w:val="24"/>
          <w:szCs w:val="24"/>
        </w:rPr>
        <w:t xml:space="preserve">PROTECCIÓN </w:t>
      </w:r>
      <w:r>
        <w:rPr>
          <w:sz w:val="24"/>
          <w:szCs w:val="24"/>
        </w:rPr>
        <w:t xml:space="preserve">DE </w:t>
      </w:r>
      <w:r w:rsidR="00831A26" w:rsidRPr="00831A26">
        <w:rPr>
          <w:sz w:val="24"/>
          <w:szCs w:val="24"/>
        </w:rPr>
        <w:t>INFECCIONES P</w:t>
      </w:r>
      <w:r>
        <w:rPr>
          <w:sz w:val="24"/>
          <w:szCs w:val="24"/>
        </w:rPr>
        <w:t>REVIA</w:t>
      </w:r>
      <w:r w:rsidR="00831A26" w:rsidRPr="00831A26">
        <w:rPr>
          <w:sz w:val="24"/>
          <w:szCs w:val="24"/>
        </w:rPr>
        <w:t>S POR SARS-COV-2 CONTRA LA REINFECCIÓN</w:t>
      </w:r>
    </w:p>
    <w:p w14:paraId="1D83616F" w14:textId="77777777" w:rsidR="00831A26" w:rsidRPr="00831A26" w:rsidRDefault="00831A26" w:rsidP="00A43FCA">
      <w:pPr>
        <w:spacing w:after="0" w:line="240" w:lineRule="auto"/>
        <w:rPr>
          <w:sz w:val="24"/>
          <w:szCs w:val="24"/>
        </w:rPr>
      </w:pPr>
    </w:p>
    <w:p w14:paraId="1BA8C554" w14:textId="7A7733CE" w:rsidR="00A43FCA" w:rsidRDefault="00831A26" w:rsidP="00897284">
      <w:pPr>
        <w:spacing w:after="0" w:line="240" w:lineRule="auto"/>
        <w:jc w:val="both"/>
      </w:pPr>
      <w:r>
        <w:t xml:space="preserve">Un trabajo muy reciente publicado en Lancet </w:t>
      </w:r>
      <w:r w:rsidR="00485DA1">
        <w:t xml:space="preserve">abordó </w:t>
      </w:r>
      <w:r>
        <w:t xml:space="preserve">el tema en </w:t>
      </w:r>
      <w:r w:rsidR="00485DA1">
        <w:t xml:space="preserve">torno </w:t>
      </w:r>
      <w:r>
        <w:t xml:space="preserve">al nivel </w:t>
      </w:r>
      <w:r w:rsidR="00A43FCA">
        <w:t>y características de la protección con</w:t>
      </w:r>
      <w:r>
        <w:t xml:space="preserve">ferida por </w:t>
      </w:r>
      <w:r w:rsidR="00A43FCA">
        <w:t xml:space="preserve">infecciones pasadas por SARS-CoV-2 contra </w:t>
      </w:r>
      <w:r>
        <w:t>una reinfección</w:t>
      </w:r>
      <w:r w:rsidR="00A43FCA">
        <w:t xml:space="preserve"> posterior, </w:t>
      </w:r>
      <w:r>
        <w:t xml:space="preserve">como así también </w:t>
      </w:r>
      <w:r w:rsidR="00A43FCA">
        <w:t xml:space="preserve">la enfermedad sintomática </w:t>
      </w:r>
      <w:r>
        <w:t xml:space="preserve">o grave por </w:t>
      </w:r>
      <w:r w:rsidR="00A43FCA">
        <w:t>COVID-19</w:t>
      </w:r>
      <w:r>
        <w:t>.</w:t>
      </w:r>
      <w:r w:rsidR="00A43FCA">
        <w:t xml:space="preserve"> </w:t>
      </w:r>
    </w:p>
    <w:p w14:paraId="537AAD02" w14:textId="088DB200" w:rsidR="00A43FCA" w:rsidRDefault="00831A26" w:rsidP="00897284">
      <w:pPr>
        <w:spacing w:after="0" w:line="240" w:lineRule="auto"/>
        <w:jc w:val="both"/>
      </w:pPr>
      <w:r>
        <w:t>Para la r</w:t>
      </w:r>
      <w:r w:rsidR="00A43FCA">
        <w:t>evisión sistemática</w:t>
      </w:r>
      <w:r w:rsidR="00485DA1">
        <w:t>/</w:t>
      </w:r>
      <w:r w:rsidR="001C47BA">
        <w:t>metaanálisis</w:t>
      </w:r>
      <w:r w:rsidR="00A43FCA">
        <w:t xml:space="preserve">, </w:t>
      </w:r>
      <w:r>
        <w:t xml:space="preserve">el grupo de trabajo </w:t>
      </w:r>
      <w:r w:rsidR="00A43FCA">
        <w:t>identific</w:t>
      </w:r>
      <w:r>
        <w:t>ó</w:t>
      </w:r>
      <w:r w:rsidR="00A43FCA">
        <w:t>, revis</w:t>
      </w:r>
      <w:r>
        <w:t>ó</w:t>
      </w:r>
      <w:r w:rsidR="00A43FCA">
        <w:t xml:space="preserve"> y extraj</w:t>
      </w:r>
      <w:r>
        <w:t>o</w:t>
      </w:r>
      <w:r w:rsidR="00A43FCA">
        <w:t xml:space="preserve"> datos </w:t>
      </w:r>
      <w:r>
        <w:t xml:space="preserve">de la literatura </w:t>
      </w:r>
      <w:r w:rsidR="00A43FCA">
        <w:t>científic</w:t>
      </w:r>
      <w:r>
        <w:t>a</w:t>
      </w:r>
      <w:r w:rsidR="00A43FCA">
        <w:t xml:space="preserve"> de cohortes retrospectivos y prospectivos </w:t>
      </w:r>
      <w:r>
        <w:t>o</w:t>
      </w:r>
      <w:r w:rsidR="00A43FCA">
        <w:t xml:space="preserve"> estudios de casos y controles </w:t>
      </w:r>
      <w:r w:rsidR="00485DA1">
        <w:t>(</w:t>
      </w:r>
      <w:r w:rsidR="00A43FCA">
        <w:t>pruebas negativas</w:t>
      </w:r>
      <w:r w:rsidR="00485DA1">
        <w:t>)</w:t>
      </w:r>
      <w:r w:rsidR="00A43FCA">
        <w:t xml:space="preserve"> publicados desde el inicio </w:t>
      </w:r>
      <w:r>
        <w:t xml:space="preserve">de la pandemia </w:t>
      </w:r>
      <w:r w:rsidR="00A43FCA">
        <w:t xml:space="preserve">hasta el 31 de setiembre de 2022, </w:t>
      </w:r>
      <w:r w:rsidR="00485DA1">
        <w:t xml:space="preserve">con miras a </w:t>
      </w:r>
      <w:r w:rsidR="00A43FCA">
        <w:t>estim</w:t>
      </w:r>
      <w:r>
        <w:t xml:space="preserve">ar </w:t>
      </w:r>
      <w:r w:rsidR="00A43FCA">
        <w:t xml:space="preserve">la reducción del riesgo de COVID-19 entre personas con antecedentes de SARS-CoV-2 infección en comparación con aquellos sin una infección previa. </w:t>
      </w:r>
      <w:r w:rsidR="00897284">
        <w:t xml:space="preserve">El metaanálisis ponderó </w:t>
      </w:r>
      <w:r w:rsidR="00A43FCA">
        <w:t xml:space="preserve">la efectividad de infecciones pasadas </w:t>
      </w:r>
      <w:r w:rsidR="00485DA1">
        <w:t>sea so</w:t>
      </w:r>
      <w:r w:rsidR="00897284">
        <w:t xml:space="preserve">bre los puntos finales de </w:t>
      </w:r>
      <w:r w:rsidR="00A43FCA">
        <w:t>infección</w:t>
      </w:r>
      <w:r w:rsidR="00485DA1">
        <w:t>/</w:t>
      </w:r>
      <w:r w:rsidR="00A43FCA">
        <w:t>enfermedad sintomática</w:t>
      </w:r>
      <w:r w:rsidR="00485DA1">
        <w:t>/</w:t>
      </w:r>
      <w:r w:rsidR="00A43FCA">
        <w:t xml:space="preserve">enfermedad grave, </w:t>
      </w:r>
      <w:r w:rsidR="00897284">
        <w:t xml:space="preserve">como así también </w:t>
      </w:r>
      <w:r w:rsidR="00A43FCA">
        <w:t>variante y tiempo desde la infección. La revisión sistemática cumplió con</w:t>
      </w:r>
      <w:r w:rsidR="00897284">
        <w:t xml:space="preserve"> los estándares de</w:t>
      </w:r>
      <w:r w:rsidR="00A43FCA">
        <w:t xml:space="preserve"> PRISMA y </w:t>
      </w:r>
      <w:r w:rsidR="00485DA1">
        <w:t xml:space="preserve">está </w:t>
      </w:r>
      <w:r w:rsidR="00A43FCA">
        <w:t>registrad</w:t>
      </w:r>
      <w:r w:rsidR="00897284">
        <w:t>a</w:t>
      </w:r>
      <w:r w:rsidR="00A43FCA">
        <w:t xml:space="preserve"> en PROSPERO (CRD42022303850).</w:t>
      </w:r>
    </w:p>
    <w:p w14:paraId="107AE701" w14:textId="610C9AE1" w:rsidR="00A43FCA" w:rsidRDefault="00897284" w:rsidP="00BB7DB3">
      <w:pPr>
        <w:spacing w:after="0" w:line="240" w:lineRule="auto"/>
        <w:jc w:val="both"/>
      </w:pPr>
      <w:r>
        <w:t>Se i</w:t>
      </w:r>
      <w:r w:rsidR="00A43FCA">
        <w:t>dentific</w:t>
      </w:r>
      <w:r>
        <w:t xml:space="preserve">ó </w:t>
      </w:r>
      <w:r w:rsidR="00A43FCA">
        <w:t xml:space="preserve">un total de 65 estudios de 19 países diferentes. </w:t>
      </w:r>
      <w:r>
        <w:t>El aná</w:t>
      </w:r>
      <w:r w:rsidR="001C47BA">
        <w:t>lisis</w:t>
      </w:r>
      <w:r w:rsidR="00A43FCA">
        <w:t xml:space="preserve"> mostr</w:t>
      </w:r>
      <w:r>
        <w:t>ó</w:t>
      </w:r>
      <w:r w:rsidR="00A43FCA">
        <w:t xml:space="preserve"> que la</w:t>
      </w:r>
      <w:r w:rsidR="00BB7DB3">
        <w:t xml:space="preserve"> </w:t>
      </w:r>
      <w:r w:rsidR="00A43FCA">
        <w:t xml:space="preserve">protección de </w:t>
      </w:r>
      <w:r w:rsidR="00485DA1">
        <w:t xml:space="preserve">la </w:t>
      </w:r>
      <w:r w:rsidR="00A43FCA">
        <w:t>infección pasada</w:t>
      </w:r>
      <w:r w:rsidR="00485DA1">
        <w:t xml:space="preserve"> o </w:t>
      </w:r>
      <w:r w:rsidR="00A43FCA">
        <w:t>cualquier enfermedad sintomática e</w:t>
      </w:r>
      <w:r w:rsidR="00485DA1">
        <w:t>ra</w:t>
      </w:r>
      <w:r w:rsidR="00A43FCA">
        <w:t xml:space="preserve"> alta para las variantes ancestrales, alfa, beta y delta, pero menor para la variante </w:t>
      </w:r>
      <w:r w:rsidR="001C47BA">
        <w:t>ómicron</w:t>
      </w:r>
      <w:r w:rsidR="00A43FCA">
        <w:t xml:space="preserve"> BA.1. </w:t>
      </w:r>
      <w:r>
        <w:t>La e</w:t>
      </w:r>
      <w:r w:rsidR="00A43FCA">
        <w:t>f</w:t>
      </w:r>
      <w:r>
        <w:t>e</w:t>
      </w:r>
      <w:r w:rsidR="00A43FCA">
        <w:t>c</w:t>
      </w:r>
      <w:r>
        <w:t xml:space="preserve">tividad </w:t>
      </w:r>
      <w:r w:rsidR="00A43FCA">
        <w:t xml:space="preserve">combinada contra la reinfección por la variante </w:t>
      </w:r>
      <w:r w:rsidR="001C47BA">
        <w:t>ómicron</w:t>
      </w:r>
      <w:r w:rsidR="00A43FCA">
        <w:t xml:space="preserve"> BA.1</w:t>
      </w:r>
      <w:r w:rsidR="00485DA1">
        <w:t xml:space="preserve"> </w:t>
      </w:r>
      <w:r w:rsidR="00A43FCA">
        <w:t>fue del 45</w:t>
      </w:r>
      <w:r>
        <w:t>.</w:t>
      </w:r>
      <w:r w:rsidR="00A43FCA">
        <w:t>3% (intervalo de incertidumbre 95% 17</w:t>
      </w:r>
      <w:r>
        <w:t>.</w:t>
      </w:r>
      <w:r w:rsidR="00A43FCA">
        <w:t>3–76</w:t>
      </w:r>
      <w:r>
        <w:t>.</w:t>
      </w:r>
      <w:r w:rsidR="00A43FCA">
        <w:t>1) y del 44% (26</w:t>
      </w:r>
      <w:r w:rsidR="00485DA1">
        <w:t>.</w:t>
      </w:r>
      <w:r w:rsidR="00A43FCA">
        <w:t>5–65</w:t>
      </w:r>
      <w:r w:rsidR="00485DA1">
        <w:t>.</w:t>
      </w:r>
      <w:r w:rsidR="00A43FCA">
        <w:t xml:space="preserve">0) frente a </w:t>
      </w:r>
      <w:r w:rsidR="00485DA1">
        <w:t xml:space="preserve">enfermedad sintomática por </w:t>
      </w:r>
      <w:r w:rsidR="001C47BA">
        <w:t>ómicron</w:t>
      </w:r>
      <w:r w:rsidR="00A43FCA">
        <w:t xml:space="preserve"> BA.1</w:t>
      </w:r>
      <w:r w:rsidR="00485DA1">
        <w:t>.</w:t>
      </w:r>
      <w:r w:rsidR="00A43FCA">
        <w:t xml:space="preserve"> La ef</w:t>
      </w:r>
      <w:r w:rsidR="00485DA1">
        <w:t xml:space="preserve">ectividad </w:t>
      </w:r>
      <w:r w:rsidR="00A43FCA">
        <w:t xml:space="preserve">combinada media fue superior al 78% </w:t>
      </w:r>
      <w:r w:rsidR="00485DA1">
        <w:t xml:space="preserve">para </w:t>
      </w:r>
      <w:r w:rsidR="00A43FCA">
        <w:t xml:space="preserve">la enfermedad grave (hospitalización y muerte) </w:t>
      </w:r>
      <w:r w:rsidR="00485DA1">
        <w:t xml:space="preserve">ocasionada por </w:t>
      </w:r>
      <w:r w:rsidR="00A43FCA">
        <w:t>tod</w:t>
      </w:r>
      <w:r w:rsidR="00BB7DB3">
        <w:t>a</w:t>
      </w:r>
      <w:r w:rsidR="00A43FCA">
        <w:t xml:space="preserve">s </w:t>
      </w:r>
      <w:r w:rsidR="00BB7DB3">
        <w:t xml:space="preserve">las </w:t>
      </w:r>
      <w:r w:rsidR="00A43FCA">
        <w:t>variantes, incluid</w:t>
      </w:r>
      <w:r w:rsidR="00485DA1">
        <w:t>a</w:t>
      </w:r>
      <w:r w:rsidR="00A43FCA">
        <w:t xml:space="preserve"> </w:t>
      </w:r>
      <w:r w:rsidR="001C47BA">
        <w:t>ómicron</w:t>
      </w:r>
      <w:r w:rsidR="00A43FCA">
        <w:t xml:space="preserve"> BA.1. La protección contra la reinfección por variantes ancestrales, alfa y delta </w:t>
      </w:r>
      <w:r w:rsidR="00485DA1">
        <w:t>fue en descenso,</w:t>
      </w:r>
      <w:r w:rsidR="00A43FCA">
        <w:t xml:space="preserve"> pero permaneció en 78</w:t>
      </w:r>
      <w:r w:rsidR="00BB7DB3">
        <w:t>.</w:t>
      </w:r>
      <w:r w:rsidR="00A43FCA">
        <w:t>6% (49</w:t>
      </w:r>
      <w:r w:rsidR="00485DA1">
        <w:t>.</w:t>
      </w:r>
      <w:r w:rsidR="00A43FCA">
        <w:t>8–93</w:t>
      </w:r>
      <w:r w:rsidR="00485DA1">
        <w:t>.</w:t>
      </w:r>
      <w:r w:rsidR="00A43FCA">
        <w:t xml:space="preserve">6) </w:t>
      </w:r>
      <w:r w:rsidR="00485DA1">
        <w:t xml:space="preserve">al cabo de un período de </w:t>
      </w:r>
      <w:r w:rsidR="00A43FCA">
        <w:t xml:space="preserve">40 semanas. </w:t>
      </w:r>
      <w:r w:rsidR="00485DA1">
        <w:t>La p</w:t>
      </w:r>
      <w:r w:rsidR="00A43FCA">
        <w:t>rotección</w:t>
      </w:r>
      <w:r w:rsidR="00BB7DB3">
        <w:t xml:space="preserve"> </w:t>
      </w:r>
      <w:r w:rsidR="00A43FCA">
        <w:t xml:space="preserve">contra la reinfección por la variante </w:t>
      </w:r>
      <w:r w:rsidR="001C47BA">
        <w:t>ómicron</w:t>
      </w:r>
      <w:r w:rsidR="00A43FCA">
        <w:t xml:space="preserve"> BA.1 </w:t>
      </w:r>
      <w:r w:rsidR="00485DA1">
        <w:t>cayó m</w:t>
      </w:r>
      <w:r w:rsidR="00A43FCA">
        <w:t xml:space="preserve">ás rápidamente y se estimó en </w:t>
      </w:r>
      <w:r w:rsidR="00485DA1">
        <w:t xml:space="preserve">un </w:t>
      </w:r>
      <w:r w:rsidR="00A43FCA">
        <w:t>36</w:t>
      </w:r>
      <w:r w:rsidR="00BB7DB3">
        <w:t>.</w:t>
      </w:r>
      <w:r w:rsidR="00A43FCA">
        <w:t>1% (24</w:t>
      </w:r>
      <w:r w:rsidR="00485DA1">
        <w:t>.</w:t>
      </w:r>
      <w:r w:rsidR="00A43FCA">
        <w:t>4</w:t>
      </w:r>
      <w:r w:rsidR="00485DA1">
        <w:t>-</w:t>
      </w:r>
      <w:r w:rsidR="00A43FCA">
        <w:t>51</w:t>
      </w:r>
      <w:r w:rsidR="00485DA1">
        <w:t>.</w:t>
      </w:r>
      <w:r w:rsidR="00A43FCA">
        <w:t xml:space="preserve">3) a las 40 semanas. Por otra parte, la protección contra la enfermedad grave se mantuvo alta para todas las variantes, con </w:t>
      </w:r>
      <w:r w:rsidR="00485DA1">
        <w:t xml:space="preserve">un </w:t>
      </w:r>
      <w:r w:rsidR="00A43FCA">
        <w:t>90</w:t>
      </w:r>
      <w:r w:rsidR="00BB7DB3">
        <w:t>.</w:t>
      </w:r>
      <w:r w:rsidR="00A43FCA">
        <w:t>2% (69</w:t>
      </w:r>
      <w:r w:rsidR="00485DA1">
        <w:t>.</w:t>
      </w:r>
      <w:r w:rsidR="00A43FCA">
        <w:t>7</w:t>
      </w:r>
      <w:r w:rsidR="00485DA1">
        <w:t>-</w:t>
      </w:r>
      <w:r w:rsidR="00A43FCA">
        <w:t>97</w:t>
      </w:r>
      <w:r w:rsidR="00485DA1">
        <w:t>.</w:t>
      </w:r>
      <w:r w:rsidR="00A43FCA">
        <w:t>5</w:t>
      </w:r>
      <w:r w:rsidR="00485DA1">
        <w:t xml:space="preserve">, </w:t>
      </w:r>
      <w:r w:rsidR="00A43FCA">
        <w:t>variantes alfa y delta</w:t>
      </w:r>
      <w:r w:rsidR="00485DA1">
        <w:t>)</w:t>
      </w:r>
      <w:r w:rsidR="00A43FCA">
        <w:t>, y 88</w:t>
      </w:r>
      <w:r w:rsidR="00485DA1">
        <w:t>.</w:t>
      </w:r>
      <w:r w:rsidR="00A43FCA">
        <w:t>9% (84</w:t>
      </w:r>
      <w:r w:rsidR="00485DA1">
        <w:t>.</w:t>
      </w:r>
      <w:r w:rsidR="00A43FCA">
        <w:t>7</w:t>
      </w:r>
      <w:r w:rsidR="00485DA1">
        <w:t>-</w:t>
      </w:r>
      <w:r w:rsidR="00A43FCA">
        <w:t>90</w:t>
      </w:r>
      <w:r w:rsidR="00485DA1">
        <w:t>.</w:t>
      </w:r>
      <w:r w:rsidR="00A43FCA">
        <w:t>9</w:t>
      </w:r>
      <w:r w:rsidR="00485DA1">
        <w:t>,</w:t>
      </w:r>
      <w:r w:rsidR="00A43FCA">
        <w:t xml:space="preserve"> para </w:t>
      </w:r>
      <w:r w:rsidR="001C47BA">
        <w:t>ómicron</w:t>
      </w:r>
      <w:r w:rsidR="00A43FCA">
        <w:t xml:space="preserve"> BA.1</w:t>
      </w:r>
      <w:r w:rsidR="00485DA1">
        <w:t>)</w:t>
      </w:r>
      <w:r w:rsidR="00A43FCA">
        <w:t xml:space="preserve"> a las 40 semanas.</w:t>
      </w:r>
    </w:p>
    <w:p w14:paraId="45D7D308" w14:textId="2B26BF82" w:rsidR="001A215E" w:rsidRDefault="00597816" w:rsidP="00BB7DB3">
      <w:pPr>
        <w:spacing w:after="0" w:line="240" w:lineRule="auto"/>
        <w:jc w:val="both"/>
      </w:pPr>
      <w:r>
        <w:t>En síntesis, l</w:t>
      </w:r>
      <w:r w:rsidR="00A43FCA">
        <w:t>a protección de infecciones p</w:t>
      </w:r>
      <w:r>
        <w:t xml:space="preserve">revias </w:t>
      </w:r>
      <w:r w:rsidR="00A43FCA">
        <w:t>contra la reinfección de variantes pre-</w:t>
      </w:r>
      <w:r w:rsidR="001C47BA">
        <w:t>ó</w:t>
      </w:r>
      <w:r w:rsidR="00A43FCA">
        <w:t>micron fue muy alta mant</w:t>
      </w:r>
      <w:r>
        <w:t xml:space="preserve">eniéndose </w:t>
      </w:r>
      <w:r w:rsidR="00A43FCA">
        <w:t xml:space="preserve">incluso después de 40 semanas. </w:t>
      </w:r>
      <w:r>
        <w:t xml:space="preserve">Dicho efecto </w:t>
      </w:r>
      <w:r w:rsidR="00A43FCA">
        <w:t>protec</w:t>
      </w:r>
      <w:r>
        <w:t xml:space="preserve">tor </w:t>
      </w:r>
      <w:r w:rsidR="00A43FCA">
        <w:t xml:space="preserve">fue menor para la variante </w:t>
      </w:r>
      <w:r w:rsidR="001C47BA">
        <w:t>ómicron</w:t>
      </w:r>
      <w:r w:rsidR="00A43FCA">
        <w:t xml:space="preserve"> BA.1 y disminuyó más rápidamente </w:t>
      </w:r>
      <w:r>
        <w:t xml:space="preserve">en </w:t>
      </w:r>
      <w:r w:rsidR="00A43FCA">
        <w:t xml:space="preserve">el tiempo. </w:t>
      </w:r>
      <w:r>
        <w:t>Sin embargo, l</w:t>
      </w:r>
      <w:r w:rsidR="00A43FCA">
        <w:t>a protección contra enfermedades graves fue alta para tod</w:t>
      </w:r>
      <w:r w:rsidR="00E67108">
        <w:t>a</w:t>
      </w:r>
      <w:r w:rsidR="00A43FCA">
        <w:t xml:space="preserve">s </w:t>
      </w:r>
      <w:r w:rsidR="00E67108">
        <w:t xml:space="preserve">las </w:t>
      </w:r>
      <w:r w:rsidR="00A43FCA">
        <w:t xml:space="preserve">variantes. </w:t>
      </w:r>
    </w:p>
    <w:p w14:paraId="6D97DDFA" w14:textId="68AA45AA" w:rsidR="00747C08" w:rsidRDefault="00747C08" w:rsidP="00BB7DB3">
      <w:pPr>
        <w:spacing w:after="0" w:line="240" w:lineRule="auto"/>
        <w:jc w:val="both"/>
      </w:pPr>
      <w:r w:rsidRPr="00747C08">
        <w:t xml:space="preserve">La inmunidad conferida por una infección pasada </w:t>
      </w:r>
      <w:r w:rsidR="00AD0898">
        <w:t xml:space="preserve">ha de </w:t>
      </w:r>
      <w:r w:rsidRPr="00747C08">
        <w:t>sopesarse, a la hora de brindar orientación</w:t>
      </w:r>
      <w:r w:rsidR="00191C0C">
        <w:t xml:space="preserve">/establecer políticas de </w:t>
      </w:r>
      <w:r w:rsidRPr="00747C08">
        <w:t>vacuna</w:t>
      </w:r>
      <w:r w:rsidR="00191C0C">
        <w:t xml:space="preserve">ción </w:t>
      </w:r>
      <w:r w:rsidRPr="00747C08">
        <w:t>en función de los distintos escenarios clínico-epidemiológicos.</w:t>
      </w:r>
    </w:p>
    <w:p w14:paraId="082BB10C" w14:textId="77777777" w:rsidR="00747C08" w:rsidRPr="00747C08" w:rsidRDefault="00747C08" w:rsidP="00BB7DB3">
      <w:pPr>
        <w:spacing w:after="0" w:line="240" w:lineRule="auto"/>
        <w:jc w:val="both"/>
      </w:pPr>
    </w:p>
    <w:p w14:paraId="5D58882E" w14:textId="165E02B1" w:rsidR="00747C08" w:rsidRPr="00747C08" w:rsidRDefault="00747C08" w:rsidP="00BB7DB3">
      <w:pPr>
        <w:spacing w:after="0" w:line="240" w:lineRule="auto"/>
        <w:jc w:val="both"/>
        <w:rPr>
          <w:b/>
          <w:bCs/>
          <w:lang w:val="en-US"/>
        </w:rPr>
      </w:pPr>
      <w:r w:rsidRPr="00747C08">
        <w:rPr>
          <w:b/>
          <w:bCs/>
          <w:lang w:val="en-US"/>
        </w:rPr>
        <w:t>Referencia</w:t>
      </w:r>
    </w:p>
    <w:p w14:paraId="05E2E9D5" w14:textId="43C7A6D8" w:rsidR="00747C08" w:rsidRPr="00747C08" w:rsidRDefault="00747C08" w:rsidP="00BB7DB3">
      <w:pPr>
        <w:spacing w:after="0" w:line="240" w:lineRule="auto"/>
        <w:jc w:val="both"/>
        <w:rPr>
          <w:lang w:val="en-US"/>
        </w:rPr>
      </w:pPr>
      <w:r w:rsidRPr="00747C08">
        <w:rPr>
          <w:lang w:val="en-US"/>
        </w:rPr>
        <w:t>COVID-19 Forecasting Team</w:t>
      </w:r>
      <w:r>
        <w:rPr>
          <w:lang w:val="en-US"/>
        </w:rPr>
        <w:t xml:space="preserve">. </w:t>
      </w:r>
      <w:r w:rsidRPr="00747C08">
        <w:rPr>
          <w:lang w:val="en-US"/>
        </w:rPr>
        <w:t>Past SARS-CoV-2 infection protection against re-infection: a systematic review and meta-analysis</w:t>
      </w:r>
      <w:r>
        <w:rPr>
          <w:lang w:val="en-US"/>
        </w:rPr>
        <w:t xml:space="preserve">. Lancet </w:t>
      </w:r>
      <w:r w:rsidRPr="00747C08">
        <w:rPr>
          <w:lang w:val="en-US"/>
        </w:rPr>
        <w:t>Published Online February 16, 2023, https://doi.org/10.1016/ S0140-6736(22)02465-5</w:t>
      </w:r>
    </w:p>
    <w:sectPr w:rsidR="00747C08" w:rsidRPr="00747C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FCA"/>
    <w:rsid w:val="00191C0C"/>
    <w:rsid w:val="001A215E"/>
    <w:rsid w:val="001C47BA"/>
    <w:rsid w:val="001E3C66"/>
    <w:rsid w:val="00485DA1"/>
    <w:rsid w:val="00597816"/>
    <w:rsid w:val="006A159A"/>
    <w:rsid w:val="00747C08"/>
    <w:rsid w:val="00831A26"/>
    <w:rsid w:val="00897284"/>
    <w:rsid w:val="00A43FCA"/>
    <w:rsid w:val="00AD0898"/>
    <w:rsid w:val="00BB7DB3"/>
    <w:rsid w:val="00D57AD9"/>
    <w:rsid w:val="00E6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4D881"/>
  <w15:chartTrackingRefBased/>
  <w15:docId w15:val="{AC755F1F-80E5-474E-9E5A-216724E7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469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Bottasso</dc:creator>
  <cp:keywords/>
  <dc:description/>
  <cp:lastModifiedBy>Oscar Bottasso</cp:lastModifiedBy>
  <cp:revision>11</cp:revision>
  <dcterms:created xsi:type="dcterms:W3CDTF">2023-02-17T11:30:00Z</dcterms:created>
  <dcterms:modified xsi:type="dcterms:W3CDTF">2023-02-17T14:46:00Z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bc908baa-33cb-4568-8257-3d62864e290e</vt:lpwstr>
  </property>
</Properties>
</file>