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FF40" w14:textId="0D2260B8" w:rsidR="00F364EA" w:rsidRPr="00F364EA" w:rsidRDefault="00F364EA" w:rsidP="00F364EA">
      <w:pPr>
        <w:spacing w:after="0" w:line="240" w:lineRule="auto"/>
        <w:jc w:val="center"/>
        <w:rPr>
          <w:sz w:val="24"/>
          <w:szCs w:val="24"/>
        </w:rPr>
      </w:pPr>
      <w:r w:rsidRPr="00F364EA">
        <w:rPr>
          <w:sz w:val="24"/>
          <w:szCs w:val="24"/>
        </w:rPr>
        <w:t xml:space="preserve">LA CONTRIBUCIÓN DE SARS-COV-2 EN </w:t>
      </w:r>
      <w:r w:rsidR="00F9582D">
        <w:rPr>
          <w:sz w:val="24"/>
          <w:szCs w:val="24"/>
        </w:rPr>
        <w:t>ENFERMEDADES</w:t>
      </w:r>
      <w:r w:rsidRPr="00F364EA">
        <w:rPr>
          <w:sz w:val="24"/>
          <w:szCs w:val="24"/>
        </w:rPr>
        <w:t xml:space="preserve"> CEREBROVASCULARES</w:t>
      </w:r>
    </w:p>
    <w:p w14:paraId="5510AF49" w14:textId="77777777" w:rsidR="00F364EA" w:rsidRDefault="00F364EA" w:rsidP="006A3500">
      <w:pPr>
        <w:spacing w:after="0" w:line="240" w:lineRule="auto"/>
        <w:jc w:val="both"/>
      </w:pPr>
    </w:p>
    <w:p w14:paraId="1DDD1DAC" w14:textId="11110F07" w:rsidR="006A3500" w:rsidRDefault="006A3500" w:rsidP="006A3500">
      <w:pPr>
        <w:spacing w:after="0" w:line="240" w:lineRule="auto"/>
        <w:jc w:val="both"/>
      </w:pPr>
      <w:r>
        <w:t>Se sabe que el COVID-19 aumenta el riesgo de sufrir un ataque cardíaco y un derrame cerebral</w:t>
      </w:r>
      <w:r w:rsidR="00F9582D">
        <w:t xml:space="preserve">, probablemente a raíz de la </w:t>
      </w:r>
      <w:r>
        <w:t>intensa inflamación que se</w:t>
      </w:r>
      <w:r w:rsidR="00F9582D">
        <w:t xml:space="preserve"> genera, p</w:t>
      </w:r>
      <w:r>
        <w:t xml:space="preserve">ero no está claro si SARS-CoV-2 </w:t>
      </w:r>
      <w:r w:rsidR="00F9582D">
        <w:t xml:space="preserve">puede </w:t>
      </w:r>
      <w:r>
        <w:t>afecta</w:t>
      </w:r>
      <w:r w:rsidR="00F9582D">
        <w:t>r</w:t>
      </w:r>
      <w:r>
        <w:t xml:space="preserve"> directamente a los vasos sanguíneos.</w:t>
      </w:r>
    </w:p>
    <w:p w14:paraId="46C8171E" w14:textId="2643AB07" w:rsidR="006A3500" w:rsidRDefault="006A3500" w:rsidP="006A3500">
      <w:pPr>
        <w:spacing w:after="0" w:line="240" w:lineRule="auto"/>
        <w:jc w:val="both"/>
      </w:pPr>
      <w:r>
        <w:t xml:space="preserve">Para </w:t>
      </w:r>
      <w:r w:rsidR="00F9582D">
        <w:t xml:space="preserve">indagar sobre esta cuestión </w:t>
      </w:r>
      <w:r>
        <w:t xml:space="preserve">un equipo de investigación de la Facultad de Medicina de la Universidad de Nueva York, analizó muestras de </w:t>
      </w:r>
      <w:r w:rsidR="00F9582D">
        <w:t>a</w:t>
      </w:r>
      <w:r>
        <w:t xml:space="preserve">rterias coronarias de </w:t>
      </w:r>
      <w:r w:rsidR="00F9582D">
        <w:t xml:space="preserve">8 </w:t>
      </w:r>
      <w:r>
        <w:t xml:space="preserve">personas </w:t>
      </w:r>
      <w:r w:rsidR="00F9582D">
        <w:t xml:space="preserve">fallecidas </w:t>
      </w:r>
      <w:r>
        <w:t xml:space="preserve">de COVID-19 entre </w:t>
      </w:r>
      <w:r w:rsidR="00F9582D">
        <w:t>05/</w:t>
      </w:r>
      <w:r>
        <w:t xml:space="preserve">2020 y </w:t>
      </w:r>
      <w:r w:rsidR="00F9582D">
        <w:t>05/</w:t>
      </w:r>
      <w:r>
        <w:t xml:space="preserve">2021. </w:t>
      </w:r>
    </w:p>
    <w:p w14:paraId="7695C29C" w14:textId="683B7050" w:rsidR="006A3500" w:rsidRDefault="00F9582D" w:rsidP="006A3500">
      <w:pPr>
        <w:spacing w:after="0" w:line="240" w:lineRule="auto"/>
        <w:jc w:val="both"/>
      </w:pPr>
      <w:r>
        <w:t xml:space="preserve">Los investigadores detectaron </w:t>
      </w:r>
      <w:r w:rsidR="006A3500">
        <w:t>ARN de SARS-CoV-2 en las arterias coronarias de todos los pacientes</w:t>
      </w:r>
      <w:r>
        <w:t xml:space="preserve">, mucho más en la </w:t>
      </w:r>
      <w:r w:rsidR="006A3500">
        <w:t>pared arterial que en el tejido adiposo circundante. Muchas de las células infectadas eran macrófagos</w:t>
      </w:r>
      <w:r>
        <w:t xml:space="preserve">; células que también contribuyen </w:t>
      </w:r>
      <w:r w:rsidR="006A3500">
        <w:t>a eliminar el colesterol de los vasos sanguíneos</w:t>
      </w:r>
      <w:r>
        <w:t xml:space="preserve"> (</w:t>
      </w:r>
      <w:r w:rsidR="006A3500">
        <w:t xml:space="preserve">los macrófagos </w:t>
      </w:r>
      <w:r>
        <w:t>sobre</w:t>
      </w:r>
      <w:r w:rsidR="006A3500">
        <w:t>carga</w:t>
      </w:r>
      <w:r>
        <w:t xml:space="preserve">dos </w:t>
      </w:r>
      <w:r w:rsidR="006A3500">
        <w:t xml:space="preserve">de </w:t>
      </w:r>
      <w:r w:rsidR="00083353">
        <w:t>colesterol</w:t>
      </w:r>
      <w:r w:rsidR="006A3500">
        <w:t xml:space="preserve"> </w:t>
      </w:r>
      <w:r>
        <w:t xml:space="preserve">son </w:t>
      </w:r>
      <w:r w:rsidR="006A3500">
        <w:t>conoc</w:t>
      </w:r>
      <w:r>
        <w:t xml:space="preserve">idos </w:t>
      </w:r>
      <w:r w:rsidR="006A3500">
        <w:t>como células espumosas</w:t>
      </w:r>
      <w:r w:rsidR="005324CC">
        <w:t xml:space="preserve"> y su </w:t>
      </w:r>
      <w:r w:rsidR="006A3500">
        <w:t>acumulación dentro de las arterias forma</w:t>
      </w:r>
      <w:r w:rsidR="005324CC">
        <w:t>n las</w:t>
      </w:r>
      <w:r w:rsidR="006A3500">
        <w:t xml:space="preserve"> placas distintiv</w:t>
      </w:r>
      <w:r w:rsidR="005324CC">
        <w:t>as</w:t>
      </w:r>
      <w:r w:rsidR="006A3500">
        <w:t xml:space="preserve"> de la aterosclerosis</w:t>
      </w:r>
      <w:r w:rsidR="005324CC">
        <w:t>)</w:t>
      </w:r>
      <w:r w:rsidR="006A3500">
        <w:t xml:space="preserve">. </w:t>
      </w:r>
      <w:r w:rsidR="00083353">
        <w:t xml:space="preserve">Los estudios </w:t>
      </w:r>
      <w:r w:rsidR="00083353" w:rsidRPr="00AF457F">
        <w:rPr>
          <w:i/>
          <w:iCs/>
        </w:rPr>
        <w:t>in vitro</w:t>
      </w:r>
      <w:r w:rsidR="00083353">
        <w:t xml:space="preserve"> evidenciaron que </w:t>
      </w:r>
      <w:r w:rsidR="006A3500">
        <w:t xml:space="preserve">SARS-CoV-2 podía infectar macrófagos humanos y células espumosas. </w:t>
      </w:r>
      <w:r w:rsidR="00083353">
        <w:t xml:space="preserve">Estas últimas eran incluso </w:t>
      </w:r>
      <w:r w:rsidR="006A3500">
        <w:t>más susceptibles a la infecci</w:t>
      </w:r>
      <w:r w:rsidR="00083353">
        <w:t xml:space="preserve">ón </w:t>
      </w:r>
      <w:r w:rsidR="006A3500">
        <w:t xml:space="preserve">que los macrófagos. </w:t>
      </w:r>
      <w:r w:rsidR="00083353">
        <w:t xml:space="preserve">Dicho hallazgo </w:t>
      </w:r>
      <w:r w:rsidR="006A3500">
        <w:t>podría explicar por qué las personas con aterosclerosis son más vulnerables al COVID-19.</w:t>
      </w:r>
    </w:p>
    <w:p w14:paraId="439201DE" w14:textId="7ED3E5F9" w:rsidR="006A3500" w:rsidRDefault="006A3500" w:rsidP="00AF457F">
      <w:pPr>
        <w:spacing w:after="0" w:line="240" w:lineRule="auto"/>
        <w:jc w:val="both"/>
      </w:pPr>
      <w:r>
        <w:t>En ambos tipos c</w:t>
      </w:r>
      <w:r w:rsidR="00C378FB">
        <w:t>elulares</w:t>
      </w:r>
      <w:r>
        <w:t xml:space="preserve">, la infección </w:t>
      </w:r>
      <w:r w:rsidR="00AF457F">
        <w:t xml:space="preserve">requería la presencia </w:t>
      </w:r>
      <w:r>
        <w:t xml:space="preserve">de una proteína </w:t>
      </w:r>
      <w:r w:rsidR="00AF457F">
        <w:t xml:space="preserve">de membrana </w:t>
      </w:r>
      <w:r>
        <w:t xml:space="preserve">llamada </w:t>
      </w:r>
      <w:proofErr w:type="spellStart"/>
      <w:r>
        <w:t>neuropilina</w:t>
      </w:r>
      <w:proofErr w:type="spellEnd"/>
      <w:r>
        <w:t xml:space="preserve">. </w:t>
      </w:r>
      <w:r w:rsidR="00AF457F">
        <w:t xml:space="preserve">Tras ser infectadas se activaban vías inflamatorias con la consiguiente liberación de mediadores </w:t>
      </w:r>
      <w:r>
        <w:t xml:space="preserve">que contribuyen a </w:t>
      </w:r>
      <w:r w:rsidR="00AF457F">
        <w:t xml:space="preserve">la producción de </w:t>
      </w:r>
      <w:r>
        <w:t xml:space="preserve">ataques cardíacos y accidentes cerebrovasculares. En las placas arteriales </w:t>
      </w:r>
      <w:r w:rsidR="00AF457F">
        <w:t xml:space="preserve">de estos pacientes (infectados con SARS-CoV-2) se constató </w:t>
      </w:r>
      <w:r>
        <w:t xml:space="preserve">una respuesta inflamatoria </w:t>
      </w:r>
      <w:r w:rsidR="00AF457F">
        <w:t>s</w:t>
      </w:r>
      <w:r>
        <w:t xml:space="preserve">imilar a la observada en las células </w:t>
      </w:r>
      <w:r w:rsidR="00AF457F">
        <w:t xml:space="preserve">en </w:t>
      </w:r>
      <w:r>
        <w:t>cultiv</w:t>
      </w:r>
      <w:r w:rsidR="00AF457F">
        <w:t>o</w:t>
      </w:r>
      <w:r>
        <w:t>.</w:t>
      </w:r>
    </w:p>
    <w:p w14:paraId="6CA585B5" w14:textId="2D86407E" w:rsidR="006A3500" w:rsidRDefault="00AF457F" w:rsidP="006A3500">
      <w:pPr>
        <w:spacing w:after="0" w:line="240" w:lineRule="auto"/>
        <w:jc w:val="both"/>
      </w:pPr>
      <w:r>
        <w:t>Tomados en conjunto, l</w:t>
      </w:r>
      <w:r w:rsidR="006A3500">
        <w:t xml:space="preserve">os hallazgos sugieren que el SARS-CoV-2 puede aumentar el riesgo de </w:t>
      </w:r>
      <w:r>
        <w:t xml:space="preserve">enfermedad cardiovascular. Los resultados brindan una pista </w:t>
      </w:r>
      <w:r w:rsidR="006A3500">
        <w:t xml:space="preserve">sobre una posible conexión entre problemas cardíacos preexistentes y síntomas de COVID prolongado. </w:t>
      </w:r>
      <w:r>
        <w:t>Al pa</w:t>
      </w:r>
      <w:r w:rsidR="006A3500">
        <w:t>rece</w:t>
      </w:r>
      <w:r>
        <w:t xml:space="preserve">r </w:t>
      </w:r>
      <w:r w:rsidR="006A3500">
        <w:t xml:space="preserve">las células inmunitarias más implicadas en la aterosclerosis pueden servir como reservorio del virus, dándole la oportunidad de persistir </w:t>
      </w:r>
      <w:r>
        <w:t>allí a lo largo d</w:t>
      </w:r>
      <w:r w:rsidR="006A3500">
        <w:t>el tiempo.</w:t>
      </w:r>
    </w:p>
    <w:p w14:paraId="71D94CCD" w14:textId="1FCD6CFC" w:rsidR="001A215E" w:rsidRDefault="00AF457F" w:rsidP="006A3500">
      <w:pPr>
        <w:spacing w:after="0" w:line="240" w:lineRule="auto"/>
        <w:jc w:val="both"/>
      </w:pPr>
      <w:r>
        <w:t>Queda pendiente de investigar si la infección con las variantes más nuevas de COVID-19 pueden ocasionar un patrón similar de alteraciones</w:t>
      </w:r>
      <w:r w:rsidR="006A3500">
        <w:t>.</w:t>
      </w:r>
    </w:p>
    <w:p w14:paraId="2F50F8DD" w14:textId="77777777" w:rsidR="001E4563" w:rsidRDefault="001E4563" w:rsidP="006A3500">
      <w:pPr>
        <w:spacing w:after="0" w:line="240" w:lineRule="auto"/>
        <w:jc w:val="both"/>
      </w:pPr>
    </w:p>
    <w:p w14:paraId="5AAFB156" w14:textId="7B2EAC51" w:rsidR="001E4563" w:rsidRPr="001E4563" w:rsidRDefault="001E4563" w:rsidP="006A3500">
      <w:pPr>
        <w:spacing w:after="0" w:line="240" w:lineRule="auto"/>
        <w:jc w:val="both"/>
        <w:rPr>
          <w:b/>
          <w:bCs/>
          <w:lang w:val="en-US"/>
        </w:rPr>
      </w:pPr>
      <w:r w:rsidRPr="001E4563">
        <w:rPr>
          <w:b/>
          <w:bCs/>
          <w:lang w:val="en-US"/>
        </w:rPr>
        <w:t xml:space="preserve">Referencia </w:t>
      </w:r>
    </w:p>
    <w:p w14:paraId="3FC17584" w14:textId="26DABFD6" w:rsidR="001E4563" w:rsidRPr="001E4563" w:rsidRDefault="001E4563" w:rsidP="006A3500">
      <w:pPr>
        <w:spacing w:after="0" w:line="240" w:lineRule="auto"/>
        <w:jc w:val="both"/>
        <w:rPr>
          <w:lang w:val="en-US"/>
        </w:rPr>
      </w:pPr>
      <w:r w:rsidRPr="001E4563">
        <w:rPr>
          <w:lang w:val="en-US"/>
        </w:rPr>
        <w:t>Eberhardt N,</w:t>
      </w:r>
      <w:r>
        <w:rPr>
          <w:lang w:val="en-US"/>
        </w:rPr>
        <w:t xml:space="preserve"> et al</w:t>
      </w:r>
      <w:r w:rsidRPr="001E4563">
        <w:rPr>
          <w:lang w:val="en-US"/>
        </w:rPr>
        <w:t xml:space="preserve">. SARS-CoV-2 infection triggers pro-atherogenic inflammatory responses in human coronary vessels. Nat Cardiovasc Res 2023 Sep 28:2023.08.14.553245. </w:t>
      </w:r>
      <w:proofErr w:type="spellStart"/>
      <w:r w:rsidRPr="001E4563">
        <w:rPr>
          <w:lang w:val="en-US"/>
        </w:rPr>
        <w:t>doi</w:t>
      </w:r>
      <w:proofErr w:type="spellEnd"/>
      <w:r w:rsidRPr="001E4563">
        <w:rPr>
          <w:lang w:val="en-US"/>
        </w:rPr>
        <w:t>: 10.1101/2023.08.14.553245</w:t>
      </w:r>
    </w:p>
    <w:sectPr w:rsidR="001E4563" w:rsidRPr="001E4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00"/>
    <w:rsid w:val="00083353"/>
    <w:rsid w:val="001A215E"/>
    <w:rsid w:val="001E4563"/>
    <w:rsid w:val="005324CC"/>
    <w:rsid w:val="006A3500"/>
    <w:rsid w:val="00AF457F"/>
    <w:rsid w:val="00C378FB"/>
    <w:rsid w:val="00D57AD9"/>
    <w:rsid w:val="00F364EA"/>
    <w:rsid w:val="00F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DE66B"/>
  <w15:chartTrackingRefBased/>
  <w15:docId w15:val="{50187336-CD55-45CE-8155-6D7801EB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2152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5</cp:revision>
  <dcterms:created xsi:type="dcterms:W3CDTF">2023-10-27T06:51:00Z</dcterms:created>
  <dcterms:modified xsi:type="dcterms:W3CDTF">2023-10-29T18:01:00Z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31d8ed60-4cbd-4be4-9c9b-60509a9fe059</vt:lpwstr>
  </property>
</Properties>
</file>