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A16F" w14:textId="4997EA9C" w:rsidR="0034653A" w:rsidRDefault="0034653A" w:rsidP="0034653A">
      <w:pPr>
        <w:spacing w:after="0" w:line="240" w:lineRule="auto"/>
        <w:jc w:val="center"/>
      </w:pPr>
      <w:r w:rsidRPr="0034653A">
        <w:t xml:space="preserve">ALTERACIONES </w:t>
      </w:r>
      <w:r w:rsidR="005E5D01">
        <w:t xml:space="preserve">EN </w:t>
      </w:r>
      <w:r w:rsidRPr="0034653A">
        <w:t xml:space="preserve">EL ESPESOR </w:t>
      </w:r>
      <w:r w:rsidR="005E5D01">
        <w:t xml:space="preserve">DE LA CORTEZA CEREBRAL </w:t>
      </w:r>
      <w:r w:rsidRPr="0034653A">
        <w:t>Y LA INFLAMACIÓN SISTÉMICA EN PACIENTES CON COVID</w:t>
      </w:r>
      <w:r w:rsidR="005E5D01">
        <w:t>-19</w:t>
      </w:r>
      <w:r w:rsidRPr="0034653A">
        <w:t xml:space="preserve"> PROLONGADO Y DETERIORO COGNITIVO</w:t>
      </w:r>
    </w:p>
    <w:p w14:paraId="648DAAEE" w14:textId="77777777" w:rsidR="0034653A" w:rsidRDefault="0034653A" w:rsidP="000550B3">
      <w:pPr>
        <w:spacing w:after="0" w:line="240" w:lineRule="auto"/>
        <w:jc w:val="both"/>
      </w:pPr>
    </w:p>
    <w:p w14:paraId="63E60DE7" w14:textId="16990E5A" w:rsidR="000550B3" w:rsidRDefault="000550B3" w:rsidP="000550B3">
      <w:pPr>
        <w:spacing w:after="0" w:line="240" w:lineRule="auto"/>
        <w:jc w:val="both"/>
      </w:pPr>
      <w:r>
        <w:t xml:space="preserve">A </w:t>
      </w:r>
      <w:r w:rsidR="005E5D01">
        <w:t xml:space="preserve">partir de </w:t>
      </w:r>
      <w:r>
        <w:t>la heterogeneidad s</w:t>
      </w:r>
      <w:r w:rsidR="005E5D01">
        <w:t>i</w:t>
      </w:r>
      <w:r>
        <w:t>ntom</w:t>
      </w:r>
      <w:r w:rsidR="005E5D01">
        <w:t>ática</w:t>
      </w:r>
      <w:r>
        <w:t xml:space="preserve"> entre los pacientes con COVID</w:t>
      </w:r>
      <w:r w:rsidR="005E5D01">
        <w:t>-19</w:t>
      </w:r>
      <w:r>
        <w:t xml:space="preserve"> prolongado, </w:t>
      </w:r>
      <w:r w:rsidR="005E5D01">
        <w:t>a</w:t>
      </w:r>
      <w:r>
        <w:t xml:space="preserve">parece </w:t>
      </w:r>
      <w:r w:rsidR="005E5D01">
        <w:t>r</w:t>
      </w:r>
      <w:r>
        <w:t xml:space="preserve">elevante estudiar posibles diferencias fisiopatológicas </w:t>
      </w:r>
      <w:r w:rsidR="005E5D01">
        <w:t xml:space="preserve">en los </w:t>
      </w:r>
      <w:r>
        <w:t>diferentes subtipos</w:t>
      </w:r>
      <w:r w:rsidR="005E5D01">
        <w:t xml:space="preserve"> de afectados</w:t>
      </w:r>
      <w:r>
        <w:t xml:space="preserve">. La evidencia </w:t>
      </w:r>
      <w:r w:rsidR="005E5D01">
        <w:t xml:space="preserve">inicial </w:t>
      </w:r>
      <w:r>
        <w:t>sugiere distintas alteraciones en la estructura cerebral y patr</w:t>
      </w:r>
      <w:r w:rsidR="005E5D01">
        <w:t xml:space="preserve">ón </w:t>
      </w:r>
      <w:r>
        <w:t xml:space="preserve">inflamatorio sistémico en </w:t>
      </w:r>
      <w:r w:rsidR="005E5D01">
        <w:t xml:space="preserve">tales </w:t>
      </w:r>
      <w:r>
        <w:t xml:space="preserve">grupos </w:t>
      </w:r>
      <w:r w:rsidR="005E5D01">
        <w:t>enfermos</w:t>
      </w:r>
      <w:r>
        <w:t>.</w:t>
      </w:r>
    </w:p>
    <w:p w14:paraId="0BB0478A" w14:textId="5B7430B7" w:rsidR="000550B3" w:rsidRDefault="005E5D01" w:rsidP="005E5D01">
      <w:pPr>
        <w:spacing w:after="0" w:line="240" w:lineRule="auto"/>
        <w:jc w:val="both"/>
      </w:pPr>
      <w:r>
        <w:t xml:space="preserve">Para profundizar </w:t>
      </w:r>
      <w:r w:rsidR="00673E5D">
        <w:t xml:space="preserve">sobre </w:t>
      </w:r>
      <w:r w:rsidR="00217B25">
        <w:t>esta situación</w:t>
      </w:r>
      <w:r w:rsidR="000550B3">
        <w:t>, investigadores de la Universidad de Jena analiz</w:t>
      </w:r>
      <w:r>
        <w:t xml:space="preserve">aron </w:t>
      </w:r>
      <w:r w:rsidR="000550B3">
        <w:t xml:space="preserve">las diferencias en el </w:t>
      </w:r>
      <w:r>
        <w:t xml:space="preserve">espesor de la corteza cerebral </w:t>
      </w:r>
      <w:r w:rsidR="000550B3">
        <w:t>y l</w:t>
      </w:r>
      <w:r>
        <w:t xml:space="preserve">os perfiles </w:t>
      </w:r>
      <w:r w:rsidR="000550B3">
        <w:t>inmun</w:t>
      </w:r>
      <w:r>
        <w:t>o-inflamatorios</w:t>
      </w:r>
      <w:r w:rsidR="000550B3">
        <w:t xml:space="preserve"> </w:t>
      </w:r>
      <w:r>
        <w:t xml:space="preserve">circulantes </w:t>
      </w:r>
      <w:r w:rsidR="000550B3">
        <w:t xml:space="preserve">en </w:t>
      </w:r>
      <w:r>
        <w:t>base a una resonancia magnética ponderada en T1 de alta resolución</w:t>
      </w:r>
      <w:r w:rsidR="00CC570C">
        <w:t xml:space="preserve"> (</w:t>
      </w:r>
      <w:r w:rsidR="000550B3">
        <w:t>T-MRI</w:t>
      </w:r>
      <w:r w:rsidR="00CC570C">
        <w:t>)</w:t>
      </w:r>
      <w:r w:rsidR="000550B3">
        <w:t xml:space="preserve"> y </w:t>
      </w:r>
      <w:r w:rsidR="00CC570C">
        <w:t xml:space="preserve">mediciones de compuestos </w:t>
      </w:r>
      <w:r w:rsidR="000550B3">
        <w:t>inflamatorios. Se incluyeron 120 participantes</w:t>
      </w:r>
      <w:r w:rsidR="00CC570C">
        <w:t>: controles</w:t>
      </w:r>
      <w:r w:rsidR="000550B3">
        <w:t xml:space="preserve"> sanos </w:t>
      </w:r>
      <w:r w:rsidR="00CC570C">
        <w:t xml:space="preserve">sin infección </w:t>
      </w:r>
      <w:r w:rsidR="000550B3">
        <w:t xml:space="preserve">(n = 30), </w:t>
      </w:r>
      <w:r w:rsidR="00CC570C">
        <w:t xml:space="preserve">bien recuperados </w:t>
      </w:r>
      <w:r w:rsidR="000550B3">
        <w:t xml:space="preserve">de COVID-19 (n = 29) y subgrupos de pacientes con COVID prolongado con (n = 26) y sin (n = 35) deterioro cognitivo según el cribado por el sistema de Evaluación </w:t>
      </w:r>
      <w:r w:rsidR="00CC570C">
        <w:t>C</w:t>
      </w:r>
      <w:r w:rsidR="000550B3">
        <w:t>ognitiva de Montreal</w:t>
      </w:r>
      <w:r w:rsidR="00CC570C">
        <w:t xml:space="preserve"> (</w:t>
      </w:r>
      <w:proofErr w:type="spellStart"/>
      <w:r w:rsidR="00CC570C">
        <w:t>MoCA</w:t>
      </w:r>
      <w:proofErr w:type="spellEnd"/>
      <w:r w:rsidR="00CC570C">
        <w:t>)</w:t>
      </w:r>
      <w:r w:rsidR="000550B3">
        <w:t xml:space="preserve">. La comparación </w:t>
      </w:r>
      <w:r w:rsidR="00CC570C">
        <w:t>cerebral de</w:t>
      </w:r>
      <w:r w:rsidR="00217B25">
        <w:t>l</w:t>
      </w:r>
      <w:r w:rsidR="00CC570C">
        <w:t xml:space="preserve"> </w:t>
      </w:r>
      <w:r w:rsidR="000550B3">
        <w:t xml:space="preserve">espesor cortical se realizó mediante </w:t>
      </w:r>
      <w:r w:rsidR="00CC570C">
        <w:t>m</w:t>
      </w:r>
      <w:r w:rsidR="000550B3">
        <w:t>orfometría basada en superficies.</w:t>
      </w:r>
    </w:p>
    <w:p w14:paraId="693AFD07" w14:textId="565A46EC" w:rsidR="000550B3" w:rsidRDefault="000550B3" w:rsidP="000550B3">
      <w:pPr>
        <w:spacing w:after="0" w:line="240" w:lineRule="auto"/>
        <w:jc w:val="both"/>
      </w:pPr>
      <w:r>
        <w:t xml:space="preserve">Se identificaron distintas áreas corticales que muestran un </w:t>
      </w:r>
      <w:r w:rsidR="00EC7C63">
        <w:t xml:space="preserve">descenso </w:t>
      </w:r>
      <w:r>
        <w:t xml:space="preserve">progresivo del </w:t>
      </w:r>
      <w:r w:rsidR="00EC7C63">
        <w:t xml:space="preserve">espesor </w:t>
      </w:r>
      <w:r>
        <w:t xml:space="preserve">cortical en </w:t>
      </w:r>
      <w:r w:rsidR="00EC7C63">
        <w:t xml:space="preserve">los </w:t>
      </w:r>
      <w:r w:rsidR="00217B25">
        <w:t xml:space="preserve">mencionados </w:t>
      </w:r>
      <w:r>
        <w:t xml:space="preserve">grupos, comenzando </w:t>
      </w:r>
      <w:r w:rsidR="00217B25">
        <w:t xml:space="preserve">(en orden decreciente) </w:t>
      </w:r>
      <w:r>
        <w:t xml:space="preserve">por individuos sanos nunca infectados con </w:t>
      </w:r>
      <w:r w:rsidR="00EC7C63">
        <w:t>SARS-</w:t>
      </w:r>
      <w:r>
        <w:t>C</w:t>
      </w:r>
      <w:r w:rsidR="00EC7C63">
        <w:t>oV-2</w:t>
      </w:r>
      <w:r>
        <w:t xml:space="preserve">, seguidos </w:t>
      </w:r>
      <w:r w:rsidR="00EC7C63">
        <w:t>por los r</w:t>
      </w:r>
      <w:r w:rsidR="00CC570C">
        <w:t xml:space="preserve">ecuperados </w:t>
      </w:r>
      <w:r>
        <w:t>de COVID-19</w:t>
      </w:r>
      <w:r w:rsidR="00EC7C63">
        <w:t xml:space="preserve"> (saludables)</w:t>
      </w:r>
      <w:r>
        <w:t>, pacientes con COVID prolongado sin déficits cognitivos (</w:t>
      </w:r>
      <w:proofErr w:type="spellStart"/>
      <w:r>
        <w:t>MoCA</w:t>
      </w:r>
      <w:proofErr w:type="spellEnd"/>
      <w:r>
        <w:t xml:space="preserve"> ≥ 26) y, finalmente, pacientes con COVID prolongado </w:t>
      </w:r>
      <w:r w:rsidR="00EC7C63">
        <w:t xml:space="preserve">con </w:t>
      </w:r>
      <w:r>
        <w:t xml:space="preserve">déficits cognitivos </w:t>
      </w:r>
      <w:r w:rsidR="00EC7C63">
        <w:t xml:space="preserve">de peso </w:t>
      </w:r>
      <w:r>
        <w:t>(</w:t>
      </w:r>
      <w:proofErr w:type="spellStart"/>
      <w:r>
        <w:t>MoCA</w:t>
      </w:r>
      <w:proofErr w:type="spellEnd"/>
      <w:r>
        <w:t xml:space="preserve"> &lt;26)</w:t>
      </w:r>
      <w:r w:rsidR="006F1072">
        <w:t xml:space="preserve">, </w:t>
      </w:r>
      <w:r w:rsidR="00EC7C63">
        <w:t>quienes mostraron los cambios</w:t>
      </w:r>
      <w:r w:rsidR="006F1072">
        <w:t xml:space="preserve"> más pronunciados </w:t>
      </w:r>
      <w:r>
        <w:t>(p</w:t>
      </w:r>
      <w:r w:rsidR="00EC7C63">
        <w:t xml:space="preserve"> ajustado</w:t>
      </w:r>
      <w:r>
        <w:t xml:space="preserve"> &lt;0</w:t>
      </w:r>
      <w:r w:rsidR="00CC570C">
        <w:t>.</w:t>
      </w:r>
      <w:r>
        <w:t xml:space="preserve">05). Las regiones corticales afectadas </w:t>
      </w:r>
      <w:r w:rsidR="00CC570C">
        <w:t xml:space="preserve">incluían </w:t>
      </w:r>
      <w:r>
        <w:t>prefrontal</w:t>
      </w:r>
      <w:r w:rsidR="00CC570C">
        <w:t>,</w:t>
      </w:r>
      <w:r>
        <w:t xml:space="preserve"> </w:t>
      </w:r>
      <w:r w:rsidR="00CC570C">
        <w:t xml:space="preserve">parietales, </w:t>
      </w:r>
      <w:r>
        <w:t xml:space="preserve">circunvoluciones temporales, ínsula, </w:t>
      </w:r>
      <w:r w:rsidR="00EC7C63">
        <w:t xml:space="preserve">corteza </w:t>
      </w:r>
      <w:r>
        <w:t>cingulad</w:t>
      </w:r>
      <w:r w:rsidR="00EC7C63">
        <w:t>a</w:t>
      </w:r>
      <w:r>
        <w:t xml:space="preserve"> posterior, </w:t>
      </w:r>
      <w:r w:rsidR="00EC7C63">
        <w:t xml:space="preserve">y </w:t>
      </w:r>
      <w:r>
        <w:t xml:space="preserve">circunvolución parahipocampal. Además, se </w:t>
      </w:r>
      <w:r w:rsidR="00217B25">
        <w:t>identific</w:t>
      </w:r>
      <w:r>
        <w:t xml:space="preserve">ó un inmunofenotipo distinto, con niveles elevados de IL-10, </w:t>
      </w:r>
      <w:proofErr w:type="spellStart"/>
      <w:r>
        <w:t>IFNγ</w:t>
      </w:r>
      <w:proofErr w:type="spellEnd"/>
      <w:r>
        <w:t xml:space="preserve"> y sTREM2</w:t>
      </w:r>
      <w:r w:rsidR="00EC7C63">
        <w:rPr>
          <w:rStyle w:val="Refdenotaalpie"/>
        </w:rPr>
        <w:footnoteReference w:id="1"/>
      </w:r>
      <w:r>
        <w:t xml:space="preserve"> en pacientes con COVID prolongado, especialmente en el grupo </w:t>
      </w:r>
      <w:r w:rsidR="006F1072">
        <w:t xml:space="preserve">con </w:t>
      </w:r>
      <w:r>
        <w:t>deterioro cognitivo.</w:t>
      </w:r>
    </w:p>
    <w:p w14:paraId="7D3FF273" w14:textId="30CA4C6B" w:rsidR="001A215E" w:rsidRDefault="00EC7C63" w:rsidP="000550B3">
      <w:pPr>
        <w:spacing w:after="0" w:line="240" w:lineRule="auto"/>
        <w:jc w:val="both"/>
      </w:pPr>
      <w:r>
        <w:t>Los hallazgos hablan de la complejidad de los mecanismos subyacentes a</w:t>
      </w:r>
      <w:r w:rsidR="000550B3">
        <w:t>l COVID prolongado y enfatiza</w:t>
      </w:r>
      <w:r>
        <w:t>n</w:t>
      </w:r>
      <w:r w:rsidR="000550B3">
        <w:t xml:space="preserve"> la necesidad de </w:t>
      </w:r>
      <w:r>
        <w:t>seguir ahondando en</w:t>
      </w:r>
      <w:r w:rsidR="000550B3">
        <w:t xml:space="preserve"> </w:t>
      </w:r>
      <w:r>
        <w:t xml:space="preserve">su fisiopatología </w:t>
      </w:r>
      <w:r w:rsidR="000550B3">
        <w:t>para determinar estrategias de tratamiento específicas.</w:t>
      </w:r>
    </w:p>
    <w:p w14:paraId="757244F8" w14:textId="77777777" w:rsidR="0034653A" w:rsidRDefault="0034653A" w:rsidP="000550B3">
      <w:pPr>
        <w:spacing w:after="0" w:line="240" w:lineRule="auto"/>
        <w:jc w:val="both"/>
      </w:pPr>
    </w:p>
    <w:p w14:paraId="3AEC58A4" w14:textId="734D2E1D" w:rsidR="0034653A" w:rsidRPr="0034653A" w:rsidRDefault="0034653A" w:rsidP="000550B3">
      <w:pPr>
        <w:spacing w:after="0" w:line="240" w:lineRule="auto"/>
        <w:jc w:val="both"/>
        <w:rPr>
          <w:b/>
          <w:bCs/>
        </w:rPr>
      </w:pPr>
      <w:r w:rsidRPr="0034653A">
        <w:rPr>
          <w:b/>
          <w:bCs/>
        </w:rPr>
        <w:t>Referencia</w:t>
      </w:r>
    </w:p>
    <w:p w14:paraId="3BD618EE" w14:textId="69FC8F15" w:rsidR="0034653A" w:rsidRDefault="0034653A" w:rsidP="000550B3">
      <w:pPr>
        <w:spacing w:after="0" w:line="240" w:lineRule="auto"/>
        <w:jc w:val="both"/>
      </w:pPr>
      <w:proofErr w:type="spellStart"/>
      <w:r w:rsidRPr="0034653A">
        <w:t>Besteher</w:t>
      </w:r>
      <w:proofErr w:type="spellEnd"/>
      <w:r w:rsidRPr="0034653A">
        <w:t xml:space="preserve"> B,</w:t>
      </w:r>
      <w:r>
        <w:t xml:space="preserve"> et al</w:t>
      </w:r>
      <w:r w:rsidRPr="0034653A">
        <w:t xml:space="preserve">. </w:t>
      </w:r>
      <w:r w:rsidRPr="005E5D01">
        <w:rPr>
          <w:lang w:val="en-US"/>
        </w:rPr>
        <w:t xml:space="preserve">Cortical thickness alterations and systemic inflammation define long-COVID patients with cognitive impairment. </w:t>
      </w:r>
      <w:proofErr w:type="spellStart"/>
      <w:r w:rsidRPr="0034653A">
        <w:t>Brain</w:t>
      </w:r>
      <w:proofErr w:type="spellEnd"/>
      <w:r w:rsidRPr="0034653A">
        <w:t xml:space="preserve"> </w:t>
      </w:r>
      <w:proofErr w:type="spellStart"/>
      <w:r w:rsidRPr="0034653A">
        <w:t>Behav</w:t>
      </w:r>
      <w:proofErr w:type="spellEnd"/>
      <w:r w:rsidRPr="0034653A">
        <w:t xml:space="preserve"> </w:t>
      </w:r>
      <w:proofErr w:type="spellStart"/>
      <w:r w:rsidRPr="0034653A">
        <w:t>Immun</w:t>
      </w:r>
      <w:proofErr w:type="spellEnd"/>
      <w:r w:rsidRPr="0034653A">
        <w:t xml:space="preserve"> 2024 Feb;116:175-84. </w:t>
      </w:r>
      <w:proofErr w:type="spellStart"/>
      <w:r w:rsidRPr="0034653A">
        <w:t>doi</w:t>
      </w:r>
      <w:proofErr w:type="spellEnd"/>
      <w:r w:rsidRPr="0034653A">
        <w:t>: 10.1016/j.bbi.2023.11.028</w:t>
      </w:r>
    </w:p>
    <w:sectPr w:rsidR="00346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CE8F" w14:textId="77777777" w:rsidR="00236CE6" w:rsidRDefault="00236CE6" w:rsidP="00EC7C63">
      <w:pPr>
        <w:spacing w:after="0" w:line="240" w:lineRule="auto"/>
      </w:pPr>
      <w:r>
        <w:separator/>
      </w:r>
    </w:p>
  </w:endnote>
  <w:endnote w:type="continuationSeparator" w:id="0">
    <w:p w14:paraId="02D9110F" w14:textId="77777777" w:rsidR="00236CE6" w:rsidRDefault="00236CE6" w:rsidP="00EC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8858" w14:textId="77777777" w:rsidR="00236CE6" w:rsidRDefault="00236CE6" w:rsidP="00EC7C63">
      <w:pPr>
        <w:spacing w:after="0" w:line="240" w:lineRule="auto"/>
      </w:pPr>
      <w:r>
        <w:separator/>
      </w:r>
    </w:p>
  </w:footnote>
  <w:footnote w:type="continuationSeparator" w:id="0">
    <w:p w14:paraId="565C1FE1" w14:textId="77777777" w:rsidR="00236CE6" w:rsidRDefault="00236CE6" w:rsidP="00EC7C63">
      <w:pPr>
        <w:spacing w:after="0" w:line="240" w:lineRule="auto"/>
      </w:pPr>
      <w:r>
        <w:continuationSeparator/>
      </w:r>
    </w:p>
  </w:footnote>
  <w:footnote w:id="1">
    <w:p w14:paraId="5BA07812" w14:textId="1E74BB6F" w:rsidR="00EC7C63" w:rsidRPr="00EC7C63" w:rsidRDefault="00EC7C6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C7C63">
        <w:t xml:space="preserve">El receptor desencadenante expresado en la célula mieloide 2 (TREM2) regula el cambio de la microglía desde un estado homeostático a </w:t>
      </w:r>
      <w:r w:rsidR="00217B25">
        <w:t>otro aso</w:t>
      </w:r>
      <w:r w:rsidRPr="00EC7C63">
        <w:t xml:space="preserve">ciado </w:t>
      </w:r>
      <w:r w:rsidR="00217B25">
        <w:t xml:space="preserve">con </w:t>
      </w:r>
      <w:r w:rsidRPr="00EC7C63">
        <w:t>una enfermedad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B3"/>
    <w:rsid w:val="000550B3"/>
    <w:rsid w:val="001A215E"/>
    <w:rsid w:val="00217B25"/>
    <w:rsid w:val="00236CE6"/>
    <w:rsid w:val="00236E7C"/>
    <w:rsid w:val="0034653A"/>
    <w:rsid w:val="005E5D01"/>
    <w:rsid w:val="00673E5D"/>
    <w:rsid w:val="006F1072"/>
    <w:rsid w:val="00C00FA1"/>
    <w:rsid w:val="00CC570C"/>
    <w:rsid w:val="00D552FE"/>
    <w:rsid w:val="00D57AD9"/>
    <w:rsid w:val="00E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7FBAF"/>
  <w15:chartTrackingRefBased/>
  <w15:docId w15:val="{47B06643-8FE8-4361-B61A-6DE9C831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50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50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0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50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50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50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50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50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50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50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50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0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50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50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50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50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50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50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550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55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550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550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550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550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550B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550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50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50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550B3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7C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7C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2574-1E7C-4BB9-9873-681A341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2096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2024-01-26T11:11:00Z</dcterms:created>
  <dcterms:modified xsi:type="dcterms:W3CDTF">2024-01-27T11:15:00Z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5723a074-8b33-4dcc-9879-91dd54c9a6ed</vt:lpwstr>
  </property>
</Properties>
</file>