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E7DC" w14:textId="77777777" w:rsidR="003A3663" w:rsidRDefault="003A3663" w:rsidP="003A3663">
      <w:pPr>
        <w:spacing w:after="0" w:line="240" w:lineRule="auto"/>
        <w:jc w:val="both"/>
      </w:pPr>
    </w:p>
    <w:p w14:paraId="03FE28E1" w14:textId="77B6DF5B" w:rsidR="003A3663" w:rsidRPr="003A3663" w:rsidRDefault="003A3663" w:rsidP="003A3663">
      <w:pPr>
        <w:spacing w:after="0" w:line="240" w:lineRule="auto"/>
        <w:jc w:val="center"/>
        <w:rPr>
          <w:sz w:val="24"/>
          <w:szCs w:val="24"/>
        </w:rPr>
      </w:pPr>
      <w:r w:rsidRPr="003A3663">
        <w:rPr>
          <w:sz w:val="24"/>
          <w:szCs w:val="24"/>
        </w:rPr>
        <w:t xml:space="preserve">COGNICIÓN Y MEMORIA DESPUÉS DE COVID-19 EN UNA </w:t>
      </w:r>
      <w:r w:rsidR="005B799B">
        <w:rPr>
          <w:sz w:val="24"/>
          <w:szCs w:val="24"/>
        </w:rPr>
        <w:t xml:space="preserve">AMPLIA </w:t>
      </w:r>
      <w:r w:rsidRPr="003A3663">
        <w:rPr>
          <w:sz w:val="24"/>
          <w:szCs w:val="24"/>
        </w:rPr>
        <w:t xml:space="preserve">MUESTRA COMUNITARIA </w:t>
      </w:r>
    </w:p>
    <w:p w14:paraId="7E4DC69D" w14:textId="77777777" w:rsidR="003A3663" w:rsidRDefault="003A3663" w:rsidP="003A3663">
      <w:pPr>
        <w:spacing w:after="0" w:line="240" w:lineRule="auto"/>
        <w:jc w:val="both"/>
      </w:pPr>
    </w:p>
    <w:p w14:paraId="31BACCE5" w14:textId="77777777" w:rsidR="003A3663" w:rsidRDefault="003A3663" w:rsidP="003A3663">
      <w:pPr>
        <w:spacing w:after="0" w:line="240" w:lineRule="auto"/>
        <w:jc w:val="both"/>
      </w:pPr>
    </w:p>
    <w:p w14:paraId="256639CD" w14:textId="7DEEC807" w:rsidR="002063C6" w:rsidRDefault="002063C6" w:rsidP="003A3663">
      <w:pPr>
        <w:spacing w:after="0" w:line="240" w:lineRule="auto"/>
        <w:jc w:val="both"/>
      </w:pPr>
      <w:r>
        <w:t>S</w:t>
      </w:r>
      <w:r w:rsidR="00235257">
        <w:t xml:space="preserve">I bien se han reportado </w:t>
      </w:r>
      <w:r>
        <w:t xml:space="preserve">síntomas cognitivos después de la enfermedad por Covid-19, no está </w:t>
      </w:r>
      <w:r w:rsidR="00235257">
        <w:t xml:space="preserve">del todo </w:t>
      </w:r>
      <w:r>
        <w:t xml:space="preserve">claro si existen déficits objetivamente mensurables </w:t>
      </w:r>
      <w:r w:rsidR="00235257">
        <w:t xml:space="preserve">como así también su </w:t>
      </w:r>
      <w:r>
        <w:t>dura</w:t>
      </w:r>
      <w:r w:rsidR="00235257">
        <w:t>ción en ese contexto</w:t>
      </w:r>
      <w:r>
        <w:t>.</w:t>
      </w:r>
    </w:p>
    <w:p w14:paraId="48EE936A" w14:textId="05810F75" w:rsidR="002063C6" w:rsidRDefault="00235257" w:rsidP="003A3663">
      <w:pPr>
        <w:spacing w:after="0" w:line="240" w:lineRule="auto"/>
        <w:jc w:val="both"/>
      </w:pPr>
      <w:r>
        <w:t xml:space="preserve">A partir de este gap de información </w:t>
      </w:r>
      <w:r w:rsidR="002063C6">
        <w:t>un grupo de investigadores ingleses invitó a 800.000 adultos para participar en un estudio donde se realiz</w:t>
      </w:r>
      <w:r>
        <w:t>aba</w:t>
      </w:r>
      <w:r w:rsidR="002063C6">
        <w:t xml:space="preserve"> una evaluación </w:t>
      </w:r>
      <w:r>
        <w:t>“</w:t>
      </w:r>
      <w:r w:rsidR="002063C6" w:rsidRPr="00154C30">
        <w:rPr>
          <w:i/>
          <w:iCs/>
        </w:rPr>
        <w:t>en línea</w:t>
      </w:r>
      <w:r>
        <w:t>”</w:t>
      </w:r>
      <w:r w:rsidR="002063C6">
        <w:t xml:space="preserve"> de la función cognitiva (puntuación global en </w:t>
      </w:r>
      <w:r>
        <w:t>base a 8</w:t>
      </w:r>
      <w:r w:rsidR="002063C6">
        <w:t xml:space="preserve"> tareas). </w:t>
      </w:r>
      <w:r>
        <w:t xml:space="preserve">El supuesto subyacente </w:t>
      </w:r>
      <w:r w:rsidR="002063C6">
        <w:t>era que los participantes con síntomas persistentes</w:t>
      </w:r>
      <w:r w:rsidR="00154C30">
        <w:t>,</w:t>
      </w:r>
      <w:r w:rsidR="002063C6">
        <w:t xml:space="preserve"> (≥12 semanas) después del inicio de la infección </w:t>
      </w:r>
      <w:r>
        <w:t>por SARS-CoV-2</w:t>
      </w:r>
      <w:r w:rsidR="00154C30">
        <w:t>,</w:t>
      </w:r>
      <w:r>
        <w:t xml:space="preserve"> </w:t>
      </w:r>
      <w:r w:rsidR="002063C6">
        <w:t xml:space="preserve">tendrían déficits cognitivos </w:t>
      </w:r>
      <w:r w:rsidR="00154C30">
        <w:t xml:space="preserve">imparcialmente </w:t>
      </w:r>
      <w:r>
        <w:t>cuantificables</w:t>
      </w:r>
      <w:r w:rsidR="002063C6">
        <w:t xml:space="preserve"> </w:t>
      </w:r>
      <w:r w:rsidR="00154C30">
        <w:t xml:space="preserve">en tanto </w:t>
      </w:r>
      <w:r w:rsidR="002063C6">
        <w:t xml:space="preserve">que se observarían deficiencias en </w:t>
      </w:r>
      <w:r w:rsidR="00154C30">
        <w:t xml:space="preserve">acciones </w:t>
      </w:r>
      <w:r>
        <w:t>expeditiva</w:t>
      </w:r>
      <w:r w:rsidR="00154C30">
        <w:t>s</w:t>
      </w:r>
      <w:r>
        <w:t xml:space="preserve"> </w:t>
      </w:r>
      <w:r w:rsidR="002063C6">
        <w:t xml:space="preserve">y la memoria en </w:t>
      </w:r>
      <w:r>
        <w:t>tales personas</w:t>
      </w:r>
      <w:r w:rsidR="002063C6">
        <w:t xml:space="preserve">, </w:t>
      </w:r>
      <w:r w:rsidR="00154C30">
        <w:t>en especial</w:t>
      </w:r>
      <w:r w:rsidR="002063C6">
        <w:t xml:space="preserve"> en aquell</w:t>
      </w:r>
      <w:r>
        <w:t>a</w:t>
      </w:r>
      <w:r w:rsidR="002063C6">
        <w:t xml:space="preserve">s que </w:t>
      </w:r>
      <w:r>
        <w:t xml:space="preserve">recientemente habían reportado </w:t>
      </w:r>
      <w:r w:rsidR="002063C6">
        <w:t xml:space="preserve">mala </w:t>
      </w:r>
      <w:r w:rsidR="00154C30">
        <w:t>retentiva</w:t>
      </w:r>
      <w:r w:rsidR="002063C6">
        <w:t xml:space="preserve"> o dificultad </w:t>
      </w:r>
      <w:r>
        <w:t xml:space="preserve">para </w:t>
      </w:r>
      <w:r w:rsidR="002063C6">
        <w:t>pensar</w:t>
      </w:r>
      <w:r>
        <w:t>/</w:t>
      </w:r>
      <w:r w:rsidR="002063C6">
        <w:t>concentrarse (“niebla mental”).</w:t>
      </w:r>
    </w:p>
    <w:p w14:paraId="4FBC7357" w14:textId="5403C373" w:rsidR="002063C6" w:rsidRDefault="002063C6" w:rsidP="003A3663">
      <w:pPr>
        <w:spacing w:after="0" w:line="240" w:lineRule="auto"/>
        <w:jc w:val="both"/>
      </w:pPr>
      <w:r>
        <w:t xml:space="preserve">De los 141.583 participantes que iniciaron la evaluación cognitiva </w:t>
      </w:r>
      <w:r w:rsidR="00154C30">
        <w:t>“</w:t>
      </w:r>
      <w:r w:rsidR="00154C30" w:rsidRPr="00154C30">
        <w:rPr>
          <w:i/>
          <w:iCs/>
        </w:rPr>
        <w:t>en línea</w:t>
      </w:r>
      <w:r w:rsidR="00154C30">
        <w:t>”</w:t>
      </w:r>
      <w:r>
        <w:t xml:space="preserve">, </w:t>
      </w:r>
      <w:r w:rsidR="00673E55">
        <w:t xml:space="preserve">la completaron </w:t>
      </w:r>
      <w:r>
        <w:t>112.964. En un análisis de regresión múltiple, los participantes recuperado</w:t>
      </w:r>
      <w:r w:rsidR="00154C30">
        <w:t>s</w:t>
      </w:r>
      <w:r>
        <w:t xml:space="preserve"> de Covid-19 en quienes los síntomas se resolvieron en </w:t>
      </w:r>
      <w:r w:rsidR="00154C30">
        <w:t>&lt;</w:t>
      </w:r>
      <w:r>
        <w:t xml:space="preserve">4 semanas o al menos 12 semanas tenían pequeños déficits </w:t>
      </w:r>
      <w:r w:rsidR="00154C30">
        <w:t xml:space="preserve">en la cognición </w:t>
      </w:r>
      <w:r>
        <w:t xml:space="preserve">similares </w:t>
      </w:r>
      <w:r w:rsidR="00154C30">
        <w:t xml:space="preserve">a los observados en </w:t>
      </w:r>
      <w:r>
        <w:t xml:space="preserve">el grupo </w:t>
      </w:r>
      <w:r w:rsidR="00154C30">
        <w:t xml:space="preserve">sin </w:t>
      </w:r>
      <w:r>
        <w:t>Covid-19 (no infectados con SARS-CoV-2 o no tenían una infección confirmada)</w:t>
      </w:r>
      <w:r w:rsidR="00673E55">
        <w:t>.</w:t>
      </w:r>
      <w:r w:rsidR="005159A1">
        <w:t xml:space="preserve"> </w:t>
      </w:r>
      <w:r w:rsidR="00673E55" w:rsidRPr="00373245">
        <w:t>L</w:t>
      </w:r>
      <w:r w:rsidR="005159A1">
        <w:t>a</w:t>
      </w:r>
      <w:r w:rsidR="00673E55" w:rsidRPr="00373245">
        <w:t xml:space="preserve">s </w:t>
      </w:r>
      <w:r w:rsidR="005159A1">
        <w:t xml:space="preserve">estimaciones </w:t>
      </w:r>
      <w:r w:rsidR="00673E55" w:rsidRPr="00373245">
        <w:t xml:space="preserve">puntuales </w:t>
      </w:r>
      <w:r w:rsidR="005159A1">
        <w:t xml:space="preserve">surgidas de </w:t>
      </w:r>
      <w:r w:rsidR="00673E55" w:rsidRPr="00373245">
        <w:t xml:space="preserve">la regresión lineal </w:t>
      </w:r>
      <w:r w:rsidR="005159A1">
        <w:t xml:space="preserve">se </w:t>
      </w:r>
      <w:r w:rsidR="00673E55" w:rsidRPr="00373245">
        <w:t>informa</w:t>
      </w:r>
      <w:r w:rsidR="005159A1">
        <w:t xml:space="preserve">n en </w:t>
      </w:r>
      <w:r w:rsidR="00673E55" w:rsidRPr="00373245">
        <w:t>una escala de desviación estándar (DE)</w:t>
      </w:r>
      <w:r w:rsidR="005159A1">
        <w:t xml:space="preserve"> y el intervalo de confianza</w:t>
      </w:r>
      <w:r>
        <w:t xml:space="preserve"> </w:t>
      </w:r>
      <w:r w:rsidR="005159A1">
        <w:t xml:space="preserve">al </w:t>
      </w:r>
      <w:r>
        <w:t xml:space="preserve">95 %. </w:t>
      </w:r>
      <w:r w:rsidR="005159A1">
        <w:t>Sí se observ</w:t>
      </w:r>
      <w:r w:rsidR="00AC36D5">
        <w:t xml:space="preserve">ó una </w:t>
      </w:r>
      <w:r>
        <w:t xml:space="preserve">mayor </w:t>
      </w:r>
      <w:r w:rsidR="00AC36D5">
        <w:t xml:space="preserve">afectación </w:t>
      </w:r>
      <w:r w:rsidR="005159A1">
        <w:t xml:space="preserve">(siempre </w:t>
      </w:r>
      <w:r>
        <w:t>compara</w:t>
      </w:r>
      <w:r w:rsidR="005159A1">
        <w:t xml:space="preserve">do </w:t>
      </w:r>
      <w:r>
        <w:t>con los no C</w:t>
      </w:r>
      <w:r w:rsidR="005159A1">
        <w:t>ovid</w:t>
      </w:r>
      <w:r>
        <w:t>-19</w:t>
      </w:r>
      <w:r w:rsidR="005159A1">
        <w:t>)</w:t>
      </w:r>
      <w:r>
        <w:t xml:space="preserve"> </w:t>
      </w:r>
      <w:r w:rsidR="005159A1">
        <w:t xml:space="preserve">en aquellos </w:t>
      </w:r>
      <w:r w:rsidR="00074A64">
        <w:t xml:space="preserve">cuya enfermedad presentaba </w:t>
      </w:r>
      <w:r>
        <w:t>síntomas persistentes no resueltos (-0</w:t>
      </w:r>
      <w:r w:rsidR="00074A64">
        <w:t>.</w:t>
      </w:r>
      <w:r>
        <w:t>42; IC</w:t>
      </w:r>
      <w:r w:rsidR="00074A64">
        <w:t xml:space="preserve"> </w:t>
      </w:r>
      <w:r>
        <w:t>95 %, -0</w:t>
      </w:r>
      <w:r w:rsidR="00074A64">
        <w:t>.</w:t>
      </w:r>
      <w:r>
        <w:t>53 a -0</w:t>
      </w:r>
      <w:r w:rsidR="00074A64">
        <w:t>.</w:t>
      </w:r>
      <w:r>
        <w:t xml:space="preserve">31). </w:t>
      </w:r>
      <w:r w:rsidR="00074A64">
        <w:t xml:space="preserve">Los </w:t>
      </w:r>
      <w:r>
        <w:t xml:space="preserve">déficits </w:t>
      </w:r>
      <w:r w:rsidR="00074A64">
        <w:t xml:space="preserve">también fueron de peso </w:t>
      </w:r>
      <w:r>
        <w:t xml:space="preserve">en los participantes </w:t>
      </w:r>
      <w:r w:rsidR="00074A64">
        <w:t xml:space="preserve">que se habían </w:t>
      </w:r>
      <w:r>
        <w:t xml:space="preserve">infectado durante períodos en los que predominaban el virus original o la variante B.1.1.7 </w:t>
      </w:r>
      <w:r w:rsidR="00074A64">
        <w:t xml:space="preserve">comparado con </w:t>
      </w:r>
      <w:r>
        <w:t xml:space="preserve">los infectados </w:t>
      </w:r>
      <w:r w:rsidR="00074A64">
        <w:t xml:space="preserve">por </w:t>
      </w:r>
      <w:r>
        <w:t xml:space="preserve">variantes posteriores y en participantes que habían sido hospitalizados </w:t>
      </w:r>
      <w:r w:rsidR="00074A64">
        <w:t xml:space="preserve">respecto de </w:t>
      </w:r>
      <w:r>
        <w:t xml:space="preserve">los no hospitalizados (p. ej., ingreso a la </w:t>
      </w:r>
      <w:r w:rsidR="00074A64">
        <w:t>UCI</w:t>
      </w:r>
      <w:r>
        <w:t>, −0</w:t>
      </w:r>
      <w:r w:rsidR="00074A64">
        <w:t>.</w:t>
      </w:r>
      <w:r>
        <w:t>35; IC 95%, −0</w:t>
      </w:r>
      <w:r w:rsidR="00074A64">
        <w:t>.</w:t>
      </w:r>
      <w:r>
        <w:t>49 a −0</w:t>
      </w:r>
      <w:r w:rsidR="00074A64">
        <w:t>.</w:t>
      </w:r>
      <w:r>
        <w:t xml:space="preserve">20). En un </w:t>
      </w:r>
      <w:r w:rsidR="00074A64">
        <w:t xml:space="preserve">análisis </w:t>
      </w:r>
      <w:r>
        <w:t xml:space="preserve">del grupo que tenía síntomas persistentes no resueltos </w:t>
      </w:r>
      <w:r w:rsidR="00074A64">
        <w:t xml:space="preserve">vs. </w:t>
      </w:r>
      <w:r>
        <w:t>el grupo no-Covid-19</w:t>
      </w:r>
      <w:r w:rsidR="00074A64">
        <w:t>,</w:t>
      </w:r>
      <w:r>
        <w:t xml:space="preserve"> la memoria, </w:t>
      </w:r>
      <w:r w:rsidR="00074A64">
        <w:t xml:space="preserve">el </w:t>
      </w:r>
      <w:r>
        <w:t xml:space="preserve">razonamiento y función ejecutiva </w:t>
      </w:r>
      <w:r w:rsidR="00AC36D5">
        <w:t xml:space="preserve">estuvieron </w:t>
      </w:r>
      <w:r>
        <w:t xml:space="preserve">más </w:t>
      </w:r>
      <w:r w:rsidR="00AC36D5">
        <w:t>comprometidas</w:t>
      </w:r>
      <w:r>
        <w:t>.</w:t>
      </w:r>
    </w:p>
    <w:p w14:paraId="0F4A8A56" w14:textId="189B3FB9" w:rsidR="001A215E" w:rsidRDefault="00CD2833" w:rsidP="003A3663">
      <w:pPr>
        <w:spacing w:after="0" w:line="240" w:lineRule="auto"/>
        <w:jc w:val="both"/>
      </w:pPr>
      <w:r>
        <w:t>En definitiva la función cognitiva objetivable en los p</w:t>
      </w:r>
      <w:r w:rsidR="002063C6">
        <w:t xml:space="preserve">articipantes con síntomas </w:t>
      </w:r>
      <w:r>
        <w:t xml:space="preserve">un tanto </w:t>
      </w:r>
      <w:r w:rsidR="002063C6">
        <w:t xml:space="preserve">persistentes </w:t>
      </w:r>
      <w:r>
        <w:t xml:space="preserve">pero </w:t>
      </w:r>
      <w:r w:rsidR="002063C6">
        <w:t xml:space="preserve">resueltos </w:t>
      </w:r>
      <w:r>
        <w:t xml:space="preserve">(tras </w:t>
      </w:r>
      <w:r w:rsidR="002063C6">
        <w:t>e</w:t>
      </w:r>
      <w:r>
        <w:t>l</w:t>
      </w:r>
      <w:r w:rsidR="002063C6">
        <w:t xml:space="preserve"> Covid-19</w:t>
      </w:r>
      <w:r>
        <w:t>)</w:t>
      </w:r>
      <w:r w:rsidR="002063C6">
        <w:t xml:space="preserve"> </w:t>
      </w:r>
      <w:r>
        <w:t xml:space="preserve">fue </w:t>
      </w:r>
      <w:r w:rsidR="002063C6">
        <w:t xml:space="preserve">similar a la de </w:t>
      </w:r>
      <w:r>
        <w:t>aquel</w:t>
      </w:r>
      <w:r w:rsidR="002063C6">
        <w:t xml:space="preserve">los con </w:t>
      </w:r>
      <w:r>
        <w:t xml:space="preserve">manifestaciones </w:t>
      </w:r>
      <w:r w:rsidR="002063C6">
        <w:t>de menor duración</w:t>
      </w:r>
      <w:r w:rsidR="003A3663">
        <w:t xml:space="preserve">. </w:t>
      </w:r>
      <w:r>
        <w:t xml:space="preserve">Los </w:t>
      </w:r>
      <w:r w:rsidR="002063C6">
        <w:t xml:space="preserve">déficit </w:t>
      </w:r>
      <w:r>
        <w:t>son más notorios en la enfermedad que tarda en recuperarse.</w:t>
      </w:r>
      <w:r w:rsidR="002063C6">
        <w:t xml:space="preserve"> </w:t>
      </w:r>
      <w:r>
        <w:t xml:space="preserve">Se requieren posteriores estudios para determinar </w:t>
      </w:r>
      <w:r w:rsidR="003A3663">
        <w:t xml:space="preserve">sus eventuales </w:t>
      </w:r>
      <w:r w:rsidR="002063C6">
        <w:t>implicaciones</w:t>
      </w:r>
      <w:r>
        <w:t xml:space="preserve"> a futuro</w:t>
      </w:r>
      <w:r w:rsidR="002063C6">
        <w:t>.</w:t>
      </w:r>
    </w:p>
    <w:p w14:paraId="2292C546" w14:textId="77777777" w:rsidR="003A3663" w:rsidRDefault="003A3663" w:rsidP="003A3663">
      <w:pPr>
        <w:spacing w:after="0" w:line="240" w:lineRule="auto"/>
        <w:jc w:val="both"/>
      </w:pPr>
    </w:p>
    <w:p w14:paraId="61B138B3" w14:textId="3CAC5AE3" w:rsidR="003A3663" w:rsidRPr="005B799B" w:rsidRDefault="00373245" w:rsidP="003A3663">
      <w:pPr>
        <w:spacing w:after="0" w:line="240" w:lineRule="auto"/>
        <w:jc w:val="both"/>
        <w:rPr>
          <w:b/>
          <w:bCs/>
          <w:lang w:val="en-US"/>
        </w:rPr>
      </w:pPr>
      <w:r w:rsidRPr="005B799B">
        <w:rPr>
          <w:b/>
          <w:bCs/>
          <w:lang w:val="en-US"/>
        </w:rPr>
        <w:t>Referencia</w:t>
      </w:r>
    </w:p>
    <w:p w14:paraId="7989DE7A" w14:textId="16E855C1" w:rsidR="00373245" w:rsidRDefault="00373245" w:rsidP="003A3663">
      <w:pPr>
        <w:spacing w:after="0" w:line="240" w:lineRule="auto"/>
        <w:jc w:val="both"/>
      </w:pPr>
      <w:r w:rsidRPr="00373245">
        <w:rPr>
          <w:lang w:val="en-US"/>
        </w:rPr>
        <w:t>Hampshire A,</w:t>
      </w:r>
      <w:r>
        <w:rPr>
          <w:lang w:val="en-US"/>
        </w:rPr>
        <w:t xml:space="preserve"> et al</w:t>
      </w:r>
      <w:r w:rsidRPr="00373245">
        <w:rPr>
          <w:lang w:val="en-US"/>
        </w:rPr>
        <w:t xml:space="preserve">. Cognition and </w:t>
      </w:r>
      <w:r w:rsidR="00A307E3">
        <w:rPr>
          <w:lang w:val="en-US"/>
        </w:rPr>
        <w:t>m</w:t>
      </w:r>
      <w:r w:rsidRPr="00373245">
        <w:rPr>
          <w:lang w:val="en-US"/>
        </w:rPr>
        <w:t xml:space="preserve">emory after Covid-19 in a </w:t>
      </w:r>
      <w:r w:rsidR="00A307E3">
        <w:rPr>
          <w:lang w:val="en-US"/>
        </w:rPr>
        <w:t>l</w:t>
      </w:r>
      <w:r w:rsidRPr="00373245">
        <w:rPr>
          <w:lang w:val="en-US"/>
        </w:rPr>
        <w:t xml:space="preserve">arge </w:t>
      </w:r>
      <w:r w:rsidR="00A307E3">
        <w:rPr>
          <w:lang w:val="en-US"/>
        </w:rPr>
        <w:t>c</w:t>
      </w:r>
      <w:r w:rsidRPr="00373245">
        <w:rPr>
          <w:lang w:val="en-US"/>
        </w:rPr>
        <w:t xml:space="preserve">ommunity </w:t>
      </w:r>
      <w:r w:rsidR="00A307E3">
        <w:rPr>
          <w:lang w:val="en-US"/>
        </w:rPr>
        <w:t>s</w:t>
      </w:r>
      <w:r w:rsidRPr="00373245">
        <w:rPr>
          <w:lang w:val="en-US"/>
        </w:rPr>
        <w:t xml:space="preserve">ample. </w:t>
      </w:r>
      <w:r w:rsidRPr="00373245">
        <w:t xml:space="preserve">N Engl J </w:t>
      </w:r>
      <w:proofErr w:type="spellStart"/>
      <w:r w:rsidRPr="00373245">
        <w:t>Med</w:t>
      </w:r>
      <w:proofErr w:type="spellEnd"/>
      <w:r w:rsidRPr="00373245">
        <w:t xml:space="preserve"> 2024 Feb 29;</w:t>
      </w:r>
      <w:r>
        <w:t xml:space="preserve"> </w:t>
      </w:r>
      <w:r w:rsidRPr="00373245">
        <w:t>390(9):806-18.</w:t>
      </w:r>
    </w:p>
    <w:p w14:paraId="33251F93" w14:textId="77777777" w:rsidR="00373245" w:rsidRDefault="00373245" w:rsidP="003A3663">
      <w:pPr>
        <w:spacing w:after="0" w:line="240" w:lineRule="auto"/>
        <w:jc w:val="both"/>
      </w:pPr>
    </w:p>
    <w:sectPr w:rsidR="00373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C6"/>
    <w:rsid w:val="00074A64"/>
    <w:rsid w:val="00154C30"/>
    <w:rsid w:val="001A215E"/>
    <w:rsid w:val="002063C6"/>
    <w:rsid w:val="00235257"/>
    <w:rsid w:val="00373245"/>
    <w:rsid w:val="003A3663"/>
    <w:rsid w:val="004371AA"/>
    <w:rsid w:val="00502D3F"/>
    <w:rsid w:val="005159A1"/>
    <w:rsid w:val="005B799B"/>
    <w:rsid w:val="00673E55"/>
    <w:rsid w:val="006C06A6"/>
    <w:rsid w:val="0081339D"/>
    <w:rsid w:val="00A307E3"/>
    <w:rsid w:val="00AC36D5"/>
    <w:rsid w:val="00B04046"/>
    <w:rsid w:val="00C00FA1"/>
    <w:rsid w:val="00CD2833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5FFF0"/>
  <w15:chartTrackingRefBased/>
  <w15:docId w15:val="{C38519CE-3C3F-4F4B-8047-5339D0C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63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3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3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3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3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3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3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3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3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63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3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3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3C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3C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3C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3C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3C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3C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063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6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063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063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063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063C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063C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063C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063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063C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063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2313</Characters>
  <Application>Microsoft Office Word</Application>
  <DocSecurity>0</DocSecurity>
  <Lines>40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14</cp:revision>
  <dcterms:created xsi:type="dcterms:W3CDTF">2024-03-05T19:34:00Z</dcterms:created>
  <dcterms:modified xsi:type="dcterms:W3CDTF">2024-03-08T09:56:00Z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8ea5cfc5-21d3-49c7-bab3-4afa7a862d66</vt:lpwstr>
  </property>
</Properties>
</file>